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1E8B" w14:textId="74E66B99" w:rsidR="00465C67" w:rsidRPr="00EA65EC" w:rsidRDefault="00030F65" w:rsidP="00465C67">
      <w:pPr>
        <w:jc w:val="center"/>
        <w:rPr>
          <w:rFonts w:ascii="Times New Roman" w:hAnsi="Times New Roman" w:cs="Times New Roman"/>
          <w:sz w:val="48"/>
          <w:szCs w:val="48"/>
          <w:u w:val="single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48"/>
          <w:szCs w:val="48"/>
          <w:u w:val="single"/>
          <w:rtl/>
        </w:rPr>
        <w:t>السيرة الذاتية</w:t>
      </w:r>
    </w:p>
    <w:tbl>
      <w:tblPr>
        <w:tblpPr w:leftFromText="180" w:rightFromText="180" w:vertAnchor="text" w:horzAnchor="page" w:tblpX="3635" w:tblpY="108"/>
        <w:tblOverlap w:val="never"/>
        <w:tblW w:w="0" w:type="auto"/>
        <w:tblLook w:val="0000" w:firstRow="0" w:lastRow="0" w:firstColumn="0" w:lastColumn="0" w:noHBand="0" w:noVBand="0"/>
      </w:tblPr>
      <w:tblGrid>
        <w:gridCol w:w="7488"/>
      </w:tblGrid>
      <w:tr w:rsidR="00465C67" w:rsidRPr="00FD6DA5" w14:paraId="31BA438D" w14:textId="77777777" w:rsidTr="00455EBF">
        <w:trPr>
          <w:trHeight w:val="538"/>
        </w:trPr>
        <w:tc>
          <w:tcPr>
            <w:tcW w:w="7488" w:type="dxa"/>
          </w:tcPr>
          <w:p w14:paraId="1CE96740" w14:textId="3EC0FBAD" w:rsidR="00455EBF" w:rsidRDefault="00465C67" w:rsidP="00455EBF">
            <w:pPr>
              <w:pStyle w:val="Address1"/>
              <w:rPr>
                <w:b/>
                <w:bCs/>
                <w:sz w:val="28"/>
                <w:szCs w:val="28"/>
              </w:rPr>
            </w:pPr>
            <w:r w:rsidRPr="008B251E">
              <w:rPr>
                <w:b/>
                <w:bCs/>
                <w:sz w:val="28"/>
                <w:szCs w:val="28"/>
              </w:rPr>
              <w:t xml:space="preserve">● </w:t>
            </w:r>
            <w:r w:rsidR="00030F65">
              <w:rPr>
                <w:rFonts w:hint="cs"/>
                <w:b/>
                <w:bCs/>
                <w:sz w:val="28"/>
                <w:szCs w:val="28"/>
                <w:rtl/>
              </w:rPr>
              <w:t>شارع الجمهورية أبراج عثمان بن عفان</w:t>
            </w:r>
            <w:r w:rsidR="00455EBF">
              <w:rPr>
                <w:rFonts w:hint="cs"/>
                <w:b/>
                <w:bCs/>
                <w:sz w:val="28"/>
                <w:szCs w:val="28"/>
                <w:rtl/>
              </w:rPr>
              <w:t xml:space="preserve"> - أسيوط</w:t>
            </w:r>
            <w:r w:rsidRPr="008B251E">
              <w:rPr>
                <w:b/>
                <w:bCs/>
                <w:sz w:val="28"/>
                <w:szCs w:val="28"/>
              </w:rPr>
              <w:t xml:space="preserve"> </w:t>
            </w:r>
            <w:r w:rsidR="004F030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العنوان: </w:t>
            </w:r>
            <w:r w:rsidRPr="008B251E">
              <w:rPr>
                <w:b/>
                <w:bCs/>
                <w:sz w:val="28"/>
                <w:szCs w:val="28"/>
              </w:rPr>
              <w:t xml:space="preserve">     </w:t>
            </w:r>
          </w:p>
          <w:p w14:paraId="6FF740AA" w14:textId="4510692C" w:rsidR="00720CEF" w:rsidRPr="00455EBF" w:rsidRDefault="00465C67" w:rsidP="00455EBF">
            <w:pPr>
              <w:pStyle w:val="Address1"/>
              <w:ind w:left="-389" w:firstLine="284"/>
              <w:rPr>
                <w:b/>
                <w:bCs/>
                <w:sz w:val="28"/>
                <w:szCs w:val="28"/>
              </w:rPr>
            </w:pPr>
            <w:r w:rsidRPr="008B251E">
              <w:rPr>
                <w:b/>
                <w:bCs/>
                <w:sz w:val="28"/>
                <w:szCs w:val="28"/>
              </w:rPr>
              <w:t xml:space="preserve">  </w:t>
            </w:r>
            <w:r w:rsidRPr="008B251E">
              <w:rPr>
                <w:b/>
                <w:bCs/>
                <w:sz w:val="28"/>
                <w:szCs w:val="28"/>
                <w:lang w:val="it-IT"/>
              </w:rPr>
              <w:t>●</w:t>
            </w:r>
            <w:r w:rsidRPr="008B251E">
              <w:rPr>
                <w:b/>
                <w:bCs/>
                <w:sz w:val="28"/>
                <w:szCs w:val="28"/>
              </w:rPr>
              <w:t xml:space="preserve"> Phone: +2088-</w:t>
            </w:r>
            <w:r w:rsidR="00465BE6" w:rsidRPr="008B251E">
              <w:rPr>
                <w:b/>
                <w:bCs/>
                <w:sz w:val="28"/>
                <w:szCs w:val="28"/>
              </w:rPr>
              <w:t>2061942</w:t>
            </w:r>
            <w:r w:rsidR="00455EBF">
              <w:rPr>
                <w:b/>
                <w:bCs/>
                <w:sz w:val="28"/>
                <w:szCs w:val="28"/>
              </w:rPr>
              <w:t xml:space="preserve">               </w:t>
            </w:r>
            <w:r w:rsidR="0010234F" w:rsidRPr="008B251E">
              <w:rPr>
                <w:b/>
                <w:bCs/>
                <w:sz w:val="28"/>
                <w:szCs w:val="28"/>
                <w:lang w:val="it-IT"/>
              </w:rPr>
              <w:t xml:space="preserve"> </w:t>
            </w:r>
            <w:r w:rsidRPr="008B251E">
              <w:rPr>
                <w:b/>
                <w:bCs/>
                <w:sz w:val="28"/>
                <w:szCs w:val="28"/>
                <w:lang w:val="it-IT"/>
              </w:rPr>
              <w:t xml:space="preserve">● Mobile: +20-1223106643                    </w:t>
            </w:r>
            <w:r w:rsidR="00720CEF" w:rsidRPr="008B251E">
              <w:rPr>
                <w:b/>
                <w:bCs/>
                <w:sz w:val="28"/>
                <w:szCs w:val="28"/>
                <w:lang w:val="it-IT"/>
              </w:rPr>
              <w:t xml:space="preserve"> </w:t>
            </w:r>
            <w:r w:rsidRPr="008B251E">
              <w:rPr>
                <w:b/>
                <w:bCs/>
                <w:sz w:val="28"/>
                <w:szCs w:val="28"/>
                <w:lang w:val="it-IT"/>
              </w:rPr>
              <w:t xml:space="preserve"> </w:t>
            </w:r>
          </w:p>
          <w:p w14:paraId="3E35D1B1" w14:textId="77777777" w:rsidR="00465C67" w:rsidRPr="00FD6DA5" w:rsidRDefault="00465C67" w:rsidP="00455EBF">
            <w:pPr>
              <w:pStyle w:val="Address1"/>
              <w:rPr>
                <w:b/>
                <w:bCs/>
                <w:sz w:val="24"/>
                <w:szCs w:val="24"/>
                <w:lang w:val="it-IT"/>
              </w:rPr>
            </w:pPr>
            <w:r w:rsidRPr="00FD6DA5">
              <w:rPr>
                <w:rFonts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D5F6999" wp14:editId="506318A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99060</wp:posOffset>
                      </wp:positionV>
                      <wp:extent cx="3509010" cy="538480"/>
                      <wp:effectExtent l="10160" t="11430" r="5080" b="1206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9010" cy="538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48A80" w14:textId="6A7C0C10" w:rsidR="00F72FA8" w:rsidRPr="00A04199" w:rsidRDefault="00455EBF" w:rsidP="00465C6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  <w:lang w:bidi="ar-EG"/>
                                    </w:rPr>
                                    <w:t>أ.د. ريمون ميلاد زكي عسل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5F69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4.85pt;margin-top:7.8pt;width:276.3pt;height:4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" strokecolor="white">
                      <v:textbox>
                        <w:txbxContent>
                          <w:p w14:paraId="78448A80" w14:textId="6A7C0C10" w:rsidR="00F72FA8" w:rsidRPr="00A04199" w:rsidRDefault="00455EBF" w:rsidP="00465C6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EG"/>
                              </w:rPr>
                              <w:t>أ.د. ريمون ميلاد زكي عسل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1BE404E" w14:textId="77777777" w:rsidR="00465C67" w:rsidRPr="00BB1549" w:rsidRDefault="00465C67" w:rsidP="00465C67">
      <w:pPr>
        <w:jc w:val="center"/>
        <w:rPr>
          <w:rFonts w:ascii="Times New Roman" w:hAnsi="Times New Roman" w:cs="Times New Roman"/>
          <w:lang w:bidi="ar-EG"/>
        </w:rPr>
      </w:pPr>
      <w:r>
        <w:rPr>
          <w:rFonts w:ascii="Times New Roman" w:hAnsi="Times New Roman" w:cs="Times New Roman" w:hint="cs"/>
          <w:noProof/>
        </w:rPr>
        <w:drawing>
          <wp:inline distT="0" distB="0" distL="0" distR="0" wp14:anchorId="04B4B0AF" wp14:editId="11193FD1">
            <wp:extent cx="918816" cy="1219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16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424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1620"/>
        <w:gridCol w:w="306"/>
        <w:gridCol w:w="9180"/>
        <w:gridCol w:w="318"/>
      </w:tblGrid>
      <w:tr w:rsidR="00465C67" w:rsidRPr="00853C12" w14:paraId="4806ED27" w14:textId="77777777" w:rsidTr="00791E66">
        <w:trPr>
          <w:trHeight w:val="1342"/>
        </w:trPr>
        <w:tc>
          <w:tcPr>
            <w:tcW w:w="1926" w:type="dxa"/>
            <w:gridSpan w:val="2"/>
            <w:tcBorders>
              <w:right w:val="single" w:sz="4" w:space="0" w:color="auto"/>
            </w:tcBorders>
          </w:tcPr>
          <w:p w14:paraId="16D25B63" w14:textId="77777777" w:rsidR="00465C67" w:rsidRPr="00BB1549" w:rsidRDefault="00465C67" w:rsidP="007E5B80">
            <w:pPr>
              <w:pStyle w:val="SectionTitle"/>
            </w:pPr>
            <w:r w:rsidRPr="00BB1549">
              <w:t>Personal Data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16"/>
              <w:gridCol w:w="2551"/>
            </w:tblGrid>
            <w:tr w:rsidR="00465C67" w:rsidRPr="00720CEF" w14:paraId="75DC150F" w14:textId="77777777" w:rsidTr="00791FE0">
              <w:trPr>
                <w:trHeight w:val="275"/>
              </w:trPr>
              <w:tc>
                <w:tcPr>
                  <w:tcW w:w="6516" w:type="dxa"/>
                  <w:vAlign w:val="center"/>
                </w:tcPr>
                <w:p w14:paraId="6EFC35D7" w14:textId="5754EBFF" w:rsidR="00465C67" w:rsidRDefault="009D2105" w:rsidP="00BF49A9">
                  <w:pPr>
                    <w:pStyle w:val="Achievement"/>
                    <w:numPr>
                      <w:ilvl w:val="0"/>
                      <w:numId w:val="20"/>
                    </w:numPr>
                    <w:bidi/>
                  </w:pPr>
                  <w:r>
                    <w:rPr>
                      <w:rFonts w:hint="cs"/>
                      <w:rtl/>
                    </w:rPr>
                    <w:t>وكيل كلية تكنولوجيا صناعة السكر والصناعات التكاملية لشئون خدمة المجتمع وتنمية البيئة</w:t>
                  </w:r>
                  <w:r w:rsidR="007B22C0">
                    <w:rPr>
                      <w:rFonts w:hint="cs"/>
                      <w:rtl/>
                    </w:rPr>
                    <w:t>- جامعة أسيوط</w:t>
                  </w:r>
                </w:p>
                <w:p w14:paraId="2E09C001" w14:textId="2FFE9A6B" w:rsidR="009D2105" w:rsidRPr="007C379A" w:rsidRDefault="007B22C0" w:rsidP="00BF49A9">
                  <w:pPr>
                    <w:pStyle w:val="Achievement"/>
                    <w:numPr>
                      <w:ilvl w:val="0"/>
                      <w:numId w:val="20"/>
                    </w:numPr>
                    <w:bidi/>
                  </w:pPr>
                  <w:r>
                    <w:rPr>
                      <w:rFonts w:hint="cs"/>
                      <w:rtl/>
                    </w:rPr>
                    <w:t xml:space="preserve">أستاذ الكيمياء العضوية </w:t>
                  </w:r>
                  <w:r w:rsidR="00AD247B">
                    <w:rPr>
                      <w:rFonts w:hint="cs"/>
                      <w:rtl/>
                    </w:rPr>
                    <w:t>بقسم الكيمياء كلية العلوم جامعة أسيوط</w:t>
                  </w:r>
                </w:p>
              </w:tc>
              <w:tc>
                <w:tcPr>
                  <w:tcW w:w="2551" w:type="dxa"/>
                  <w:vAlign w:val="center"/>
                </w:tcPr>
                <w:p w14:paraId="4717C48C" w14:textId="31E46340" w:rsidR="00465C67" w:rsidRPr="004C5C18" w:rsidRDefault="004C5C18" w:rsidP="007A6425">
                  <w:pPr>
                    <w:pStyle w:val="Achievement"/>
                    <w:bidi/>
                    <w:rPr>
                      <w:rtl/>
                      <w:lang w:val="en-US"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الوظيفة</w:t>
                  </w:r>
                </w:p>
              </w:tc>
            </w:tr>
            <w:tr w:rsidR="00465C67" w:rsidRPr="00720CEF" w14:paraId="086A1330" w14:textId="77777777" w:rsidTr="00791FE0">
              <w:trPr>
                <w:trHeight w:val="275"/>
              </w:trPr>
              <w:tc>
                <w:tcPr>
                  <w:tcW w:w="6516" w:type="dxa"/>
                  <w:vAlign w:val="center"/>
                </w:tcPr>
                <w:p w14:paraId="19ACD850" w14:textId="27344D3D" w:rsidR="00465C67" w:rsidRPr="007C379A" w:rsidRDefault="00104478" w:rsidP="007A6425">
                  <w:pPr>
                    <w:pStyle w:val="Achievement"/>
                    <w:bidi/>
                  </w:pPr>
                  <w:r>
                    <w:rPr>
                      <w:rFonts w:hint="cs"/>
                      <w:rtl/>
                    </w:rPr>
                    <w:t>5 أغسطس 1978 - أسيوط</w:t>
                  </w:r>
                </w:p>
              </w:tc>
              <w:tc>
                <w:tcPr>
                  <w:tcW w:w="2551" w:type="dxa"/>
                  <w:vAlign w:val="center"/>
                </w:tcPr>
                <w:p w14:paraId="16F321F3" w14:textId="3DF11892" w:rsidR="00465C67" w:rsidRPr="00720CEF" w:rsidRDefault="00013BE3" w:rsidP="007A6425">
                  <w:pPr>
                    <w:pStyle w:val="Achievement"/>
                    <w:bidi/>
                    <w:rPr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</w:rPr>
                    <w:t>تاريخ ومحل الميلاد</w:t>
                  </w:r>
                </w:p>
              </w:tc>
            </w:tr>
            <w:tr w:rsidR="00465C67" w:rsidRPr="00720CEF" w14:paraId="311DE4E4" w14:textId="77777777" w:rsidTr="00791FE0">
              <w:trPr>
                <w:trHeight w:val="275"/>
              </w:trPr>
              <w:tc>
                <w:tcPr>
                  <w:tcW w:w="6516" w:type="dxa"/>
                  <w:vAlign w:val="center"/>
                </w:tcPr>
                <w:p w14:paraId="686EDCD8" w14:textId="51B965FE" w:rsidR="00465C67" w:rsidRPr="007C379A" w:rsidRDefault="00104478" w:rsidP="007A6425">
                  <w:pPr>
                    <w:pStyle w:val="Achievement"/>
                    <w:bidi/>
                  </w:pPr>
                  <w:r>
                    <w:rPr>
                      <w:rFonts w:hint="cs"/>
                      <w:rtl/>
                    </w:rPr>
                    <w:t xml:space="preserve">متزوج </w:t>
                  </w:r>
                  <w:r w:rsidR="00A548F7">
                    <w:rPr>
                      <w:rFonts w:hint="cs"/>
                      <w:rtl/>
                    </w:rPr>
                    <w:t>ولديه ثلاثة أطفال</w:t>
                  </w:r>
                </w:p>
              </w:tc>
              <w:tc>
                <w:tcPr>
                  <w:tcW w:w="2551" w:type="dxa"/>
                  <w:vAlign w:val="bottom"/>
                </w:tcPr>
                <w:p w14:paraId="001B4475" w14:textId="3BC46D66" w:rsidR="00465C67" w:rsidRPr="00720CEF" w:rsidRDefault="00104478" w:rsidP="007A6425">
                  <w:pPr>
                    <w:pStyle w:val="Achievement"/>
                    <w:bidi/>
                  </w:pPr>
                  <w:r>
                    <w:rPr>
                      <w:rFonts w:hint="cs"/>
                      <w:rtl/>
                    </w:rPr>
                    <w:t>الحالة الإجتماعية</w:t>
                  </w:r>
                </w:p>
              </w:tc>
            </w:tr>
            <w:tr w:rsidR="0010234F" w:rsidRPr="00853C12" w14:paraId="4058F846" w14:textId="77777777" w:rsidTr="00791FE0">
              <w:trPr>
                <w:trHeight w:val="275"/>
              </w:trPr>
              <w:tc>
                <w:tcPr>
                  <w:tcW w:w="6516" w:type="dxa"/>
                  <w:vAlign w:val="center"/>
                </w:tcPr>
                <w:p w14:paraId="18665E9F" w14:textId="23C08D27" w:rsidR="0010234F" w:rsidRPr="00730479" w:rsidRDefault="00AD45F7" w:rsidP="007A6425">
                  <w:pPr>
                    <w:pStyle w:val="Achievement"/>
                    <w:rPr>
                      <w:lang w:val="en-US" w:bidi="ar-EG"/>
                    </w:rPr>
                  </w:pPr>
                  <w:r w:rsidRPr="00B326D5">
                    <w:rPr>
                      <w:color w:val="7030A0"/>
                    </w:rPr>
                    <w:t>rasal</w:t>
                  </w:r>
                  <w:r w:rsidR="007A6425" w:rsidRPr="00B326D5">
                    <w:rPr>
                      <w:color w:val="7030A0"/>
                    </w:rPr>
                    <w:t>@aun.edu.eg</w:t>
                  </w:r>
                </w:p>
              </w:tc>
              <w:tc>
                <w:tcPr>
                  <w:tcW w:w="2551" w:type="dxa"/>
                  <w:vAlign w:val="bottom"/>
                </w:tcPr>
                <w:p w14:paraId="2A48A7C5" w14:textId="5C9F14A5" w:rsidR="0010234F" w:rsidRPr="00AD45F7" w:rsidRDefault="00AD45F7" w:rsidP="00AD45F7">
                  <w:pPr>
                    <w:pStyle w:val="Address1"/>
                    <w:bidi/>
                    <w:spacing w:line="240" w:lineRule="auto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البريدالإلكتروني</w:t>
                  </w:r>
                  <w:proofErr w:type="spellEnd"/>
                </w:p>
              </w:tc>
            </w:tr>
          </w:tbl>
          <w:p w14:paraId="2A062003" w14:textId="7FC3EDE8" w:rsidR="007C379A" w:rsidRPr="00720CEF" w:rsidRDefault="007C379A" w:rsidP="007A6425">
            <w:pPr>
              <w:pStyle w:val="Achievement"/>
              <w:bidi/>
            </w:pPr>
          </w:p>
        </w:tc>
      </w:tr>
      <w:tr w:rsidR="00465C67" w:rsidRPr="00FC174B" w14:paraId="7B9637B4" w14:textId="77777777" w:rsidTr="00791E66">
        <w:trPr>
          <w:trHeight w:val="2352"/>
        </w:trPr>
        <w:tc>
          <w:tcPr>
            <w:tcW w:w="1926" w:type="dxa"/>
            <w:gridSpan w:val="2"/>
            <w:tcBorders>
              <w:right w:val="single" w:sz="4" w:space="0" w:color="auto"/>
            </w:tcBorders>
          </w:tcPr>
          <w:p w14:paraId="4CC4D7BF" w14:textId="3D13D485" w:rsidR="00465C67" w:rsidRPr="00BB1549" w:rsidRDefault="008778DF" w:rsidP="007E5B80">
            <w:pPr>
              <w:pStyle w:val="SectionTitle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المؤهلات العلمية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59"/>
              <w:gridCol w:w="2262"/>
              <w:gridCol w:w="3385"/>
              <w:gridCol w:w="2117"/>
            </w:tblGrid>
            <w:tr w:rsidR="003C501B" w:rsidRPr="00720CEF" w14:paraId="1E3089B2" w14:textId="77777777" w:rsidTr="0011595E">
              <w:trPr>
                <w:trHeight w:val="576"/>
              </w:trPr>
              <w:tc>
                <w:tcPr>
                  <w:tcW w:w="1759" w:type="dxa"/>
                  <w:shd w:val="clear" w:color="auto" w:fill="BFBFBF" w:themeFill="background1" w:themeFillShade="BF"/>
                </w:tcPr>
                <w:p w14:paraId="18A97F13" w14:textId="2F1A9112" w:rsidR="003C501B" w:rsidRPr="00720CEF" w:rsidRDefault="003C501B" w:rsidP="0011595E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التخصص</w:t>
                  </w:r>
                  <w:r w:rsidR="004204E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الدقيق</w:t>
                  </w:r>
                </w:p>
              </w:tc>
              <w:tc>
                <w:tcPr>
                  <w:tcW w:w="2262" w:type="dxa"/>
                  <w:shd w:val="clear" w:color="auto" w:fill="BFBFBF" w:themeFill="background1" w:themeFillShade="BF"/>
                </w:tcPr>
                <w:p w14:paraId="397CCA6E" w14:textId="10FE474D" w:rsidR="003C501B" w:rsidRPr="00720CEF" w:rsidRDefault="003C501B" w:rsidP="0011595E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الجامعة</w:t>
                  </w:r>
                </w:p>
              </w:tc>
              <w:tc>
                <w:tcPr>
                  <w:tcW w:w="3385" w:type="dxa"/>
                  <w:shd w:val="clear" w:color="auto" w:fill="BFBFBF" w:themeFill="background1" w:themeFillShade="BF"/>
                </w:tcPr>
                <w:p w14:paraId="036E9F3A" w14:textId="28167FBB" w:rsidR="003C501B" w:rsidRPr="00720CEF" w:rsidRDefault="003C501B" w:rsidP="0011595E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التاريخ</w:t>
                  </w:r>
                </w:p>
              </w:tc>
              <w:tc>
                <w:tcPr>
                  <w:tcW w:w="2117" w:type="dxa"/>
                  <w:shd w:val="clear" w:color="auto" w:fill="BFBFBF" w:themeFill="background1" w:themeFillShade="BF"/>
                </w:tcPr>
                <w:p w14:paraId="45DF2F90" w14:textId="022EFE0E" w:rsidR="003C501B" w:rsidRPr="00720CEF" w:rsidRDefault="003C501B" w:rsidP="0011595E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الدرجة</w:t>
                  </w:r>
                </w:p>
              </w:tc>
            </w:tr>
            <w:tr w:rsidR="003C501B" w:rsidRPr="00720CEF" w14:paraId="09CCD79C" w14:textId="77777777" w:rsidTr="00791E66">
              <w:trPr>
                <w:trHeight w:val="576"/>
              </w:trPr>
              <w:tc>
                <w:tcPr>
                  <w:tcW w:w="1759" w:type="dxa"/>
                </w:tcPr>
                <w:p w14:paraId="3FAE7D65" w14:textId="293201B4" w:rsidR="003C501B" w:rsidRPr="00720CEF" w:rsidRDefault="002D7C2B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كيمياء عضوية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تخليقية</w:t>
                  </w:r>
                  <w:proofErr w:type="spellEnd"/>
                </w:p>
              </w:tc>
              <w:tc>
                <w:tcPr>
                  <w:tcW w:w="2262" w:type="dxa"/>
                </w:tcPr>
                <w:p w14:paraId="240D53ED" w14:textId="1100C9FC" w:rsidR="003C501B" w:rsidRPr="00720CEF" w:rsidRDefault="00F77D7B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جامعة أسيوط</w:t>
                  </w:r>
                </w:p>
              </w:tc>
              <w:tc>
                <w:tcPr>
                  <w:tcW w:w="3385" w:type="dxa"/>
                </w:tcPr>
                <w:p w14:paraId="2E596279" w14:textId="074C54CA" w:rsidR="003C501B" w:rsidRPr="00720CEF" w:rsidRDefault="003A165F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ديسمبر </w:t>
                  </w:r>
                  <w:r w:rsidR="00F77D7B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2021- </w:t>
                  </w:r>
                  <w:proofErr w:type="gramStart"/>
                  <w:r w:rsidR="00F77D7B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حتي</w:t>
                  </w:r>
                  <w:proofErr w:type="gramEnd"/>
                  <w:r w:rsidR="00F77D7B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الآن</w:t>
                  </w:r>
                </w:p>
              </w:tc>
              <w:tc>
                <w:tcPr>
                  <w:tcW w:w="2117" w:type="dxa"/>
                </w:tcPr>
                <w:p w14:paraId="3623785A" w14:textId="4D05DB76" w:rsidR="003C501B" w:rsidRPr="00720CEF" w:rsidRDefault="003C501B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أستاذ</w:t>
                  </w:r>
                </w:p>
              </w:tc>
            </w:tr>
            <w:tr w:rsidR="003514C7" w:rsidRPr="00720CEF" w14:paraId="2472831F" w14:textId="77777777" w:rsidTr="00791E66">
              <w:trPr>
                <w:trHeight w:val="576"/>
              </w:trPr>
              <w:tc>
                <w:tcPr>
                  <w:tcW w:w="1759" w:type="dxa"/>
                </w:tcPr>
                <w:p w14:paraId="465B7017" w14:textId="741A6905" w:rsidR="003514C7" w:rsidRPr="00720CEF" w:rsidRDefault="003514C7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كيمياء عضوية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تخليقية</w:t>
                  </w:r>
                  <w:proofErr w:type="spellEnd"/>
                </w:p>
              </w:tc>
              <w:tc>
                <w:tcPr>
                  <w:tcW w:w="2262" w:type="dxa"/>
                </w:tcPr>
                <w:p w14:paraId="3CE80017" w14:textId="343BEB2A" w:rsidR="003514C7" w:rsidRPr="00720CEF" w:rsidRDefault="003514C7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جامعة أسيوط</w:t>
                  </w:r>
                </w:p>
              </w:tc>
              <w:tc>
                <w:tcPr>
                  <w:tcW w:w="3385" w:type="dxa"/>
                </w:tcPr>
                <w:p w14:paraId="2B58551D" w14:textId="73C44A08" w:rsidR="003514C7" w:rsidRPr="00720CEF" w:rsidRDefault="003514C7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يونيو 2016- ديسمبر 2021</w:t>
                  </w:r>
                </w:p>
              </w:tc>
              <w:tc>
                <w:tcPr>
                  <w:tcW w:w="2117" w:type="dxa"/>
                </w:tcPr>
                <w:p w14:paraId="76C5FC71" w14:textId="74C10DD0" w:rsidR="003514C7" w:rsidRPr="00720CEF" w:rsidRDefault="003514C7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أستاذ مساعد</w:t>
                  </w:r>
                </w:p>
              </w:tc>
            </w:tr>
            <w:tr w:rsidR="003514C7" w:rsidRPr="00720CEF" w14:paraId="73FBBE53" w14:textId="77777777" w:rsidTr="00791E66">
              <w:trPr>
                <w:trHeight w:val="576"/>
              </w:trPr>
              <w:tc>
                <w:tcPr>
                  <w:tcW w:w="1759" w:type="dxa"/>
                </w:tcPr>
                <w:p w14:paraId="3A8A1A08" w14:textId="79B977F5" w:rsidR="003514C7" w:rsidRPr="00720CEF" w:rsidRDefault="003514C7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كيمياء عضوية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تخليقية</w:t>
                  </w:r>
                  <w:proofErr w:type="spellEnd"/>
                </w:p>
              </w:tc>
              <w:tc>
                <w:tcPr>
                  <w:tcW w:w="2262" w:type="dxa"/>
                </w:tcPr>
                <w:p w14:paraId="5F157933" w14:textId="5B3BD9B4" w:rsidR="003514C7" w:rsidRPr="00720CEF" w:rsidRDefault="003514C7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جامعة أسيوط</w:t>
                  </w:r>
                </w:p>
              </w:tc>
              <w:tc>
                <w:tcPr>
                  <w:tcW w:w="3385" w:type="dxa"/>
                </w:tcPr>
                <w:p w14:paraId="55D780A1" w14:textId="615E746B" w:rsidR="003514C7" w:rsidRPr="00720CEF" w:rsidRDefault="003514C7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ديسمبر 2010- يونيو 2016</w:t>
                  </w:r>
                </w:p>
              </w:tc>
              <w:tc>
                <w:tcPr>
                  <w:tcW w:w="2117" w:type="dxa"/>
                </w:tcPr>
                <w:p w14:paraId="65903E8B" w14:textId="77777777" w:rsidR="004204E4" w:rsidRDefault="004204E4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درجة دكتوراة الفلسفة في العلوم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EG"/>
                    </w:rPr>
                    <w:t>(Ph. D.)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</w:p>
                <w:p w14:paraId="476E77EE" w14:textId="3A6F9412" w:rsidR="003514C7" w:rsidRPr="00720CEF" w:rsidRDefault="004204E4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(كيمياء عضوية) </w:t>
                  </w:r>
                </w:p>
              </w:tc>
            </w:tr>
            <w:tr w:rsidR="003514C7" w:rsidRPr="00720CEF" w14:paraId="2B3BF8CC" w14:textId="77777777" w:rsidTr="00791E66">
              <w:trPr>
                <w:trHeight w:val="576"/>
              </w:trPr>
              <w:tc>
                <w:tcPr>
                  <w:tcW w:w="1759" w:type="dxa"/>
                </w:tcPr>
                <w:p w14:paraId="08B75A6A" w14:textId="221BB738" w:rsidR="003514C7" w:rsidRPr="00720CEF" w:rsidRDefault="003514C7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كيمياء عضوية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تخليقية</w:t>
                  </w:r>
                  <w:proofErr w:type="spellEnd"/>
                </w:p>
              </w:tc>
              <w:tc>
                <w:tcPr>
                  <w:tcW w:w="2262" w:type="dxa"/>
                </w:tcPr>
                <w:p w14:paraId="7D145BC3" w14:textId="1C50973E" w:rsidR="003514C7" w:rsidRPr="00720CEF" w:rsidRDefault="003514C7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جامعة أسيوط</w:t>
                  </w:r>
                </w:p>
              </w:tc>
              <w:tc>
                <w:tcPr>
                  <w:tcW w:w="3385" w:type="dxa"/>
                </w:tcPr>
                <w:p w14:paraId="11113E14" w14:textId="0386FEE3" w:rsidR="003514C7" w:rsidRDefault="003514C7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مايو 2007-نوفمبر 2010</w:t>
                  </w:r>
                </w:p>
              </w:tc>
              <w:tc>
                <w:tcPr>
                  <w:tcW w:w="2117" w:type="dxa"/>
                </w:tcPr>
                <w:p w14:paraId="413E3546" w14:textId="77777777" w:rsidR="004204E4" w:rsidRDefault="004204E4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درجة الماجستير في </w:t>
                  </w: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العلوم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EG"/>
                    </w:rPr>
                    <w:t>M.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EG"/>
                    </w:rPr>
                    <w:t xml:space="preserve"> Sc.)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)</w:t>
                  </w:r>
                </w:p>
                <w:p w14:paraId="5D875104" w14:textId="5003EA3E" w:rsidR="003514C7" w:rsidRDefault="004204E4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(كيمياء عضوية)</w:t>
                  </w:r>
                </w:p>
              </w:tc>
            </w:tr>
            <w:tr w:rsidR="003514C7" w:rsidRPr="00720CEF" w14:paraId="5188DFE1" w14:textId="77777777" w:rsidTr="00791E66">
              <w:trPr>
                <w:trHeight w:val="576"/>
              </w:trPr>
              <w:tc>
                <w:tcPr>
                  <w:tcW w:w="1759" w:type="dxa"/>
                </w:tcPr>
                <w:p w14:paraId="35F6E1AD" w14:textId="7953C0CD" w:rsidR="003514C7" w:rsidRPr="00720CEF" w:rsidRDefault="003514C7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كيمياء </w:t>
                  </w:r>
                </w:p>
              </w:tc>
              <w:tc>
                <w:tcPr>
                  <w:tcW w:w="2262" w:type="dxa"/>
                </w:tcPr>
                <w:p w14:paraId="5B3C8A47" w14:textId="1C65454F" w:rsidR="003514C7" w:rsidRPr="00720CEF" w:rsidRDefault="003514C7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جامعة أسيوط</w:t>
                  </w:r>
                </w:p>
              </w:tc>
              <w:tc>
                <w:tcPr>
                  <w:tcW w:w="3385" w:type="dxa"/>
                </w:tcPr>
                <w:p w14:paraId="3C91BD3B" w14:textId="788A950E" w:rsidR="003514C7" w:rsidRDefault="003514C7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نوفمبر 2000- مايو 2007</w:t>
                  </w:r>
                </w:p>
              </w:tc>
              <w:tc>
                <w:tcPr>
                  <w:tcW w:w="2117" w:type="dxa"/>
                </w:tcPr>
                <w:p w14:paraId="6575813D" w14:textId="77777777" w:rsidR="003514C7" w:rsidRDefault="00351AEB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درجة البكالوريوس في العلوم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EG"/>
                    </w:rPr>
                    <w:t>(B. Sc.)</w:t>
                  </w:r>
                </w:p>
                <w:p w14:paraId="3E154871" w14:textId="2D85AD07" w:rsidR="00351AEB" w:rsidRDefault="00351AEB" w:rsidP="003514C7">
                  <w:pPr>
                    <w:spacing w:after="120" w:line="240" w:lineRule="auto"/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(كيمياء)</w:t>
                  </w:r>
                </w:p>
              </w:tc>
            </w:tr>
          </w:tbl>
          <w:p w14:paraId="1C90D709" w14:textId="77777777" w:rsidR="00465C67" w:rsidRPr="00720CEF" w:rsidRDefault="00465C67" w:rsidP="006D17A9">
            <w:pPr>
              <w:pStyle w:val="Objective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65C67" w:rsidRPr="00FC174B" w14:paraId="06E7D22C" w14:textId="77777777" w:rsidTr="008E1B78">
        <w:trPr>
          <w:trHeight w:val="2825"/>
        </w:trPr>
        <w:tc>
          <w:tcPr>
            <w:tcW w:w="1926" w:type="dxa"/>
            <w:gridSpan w:val="2"/>
            <w:tcBorders>
              <w:right w:val="single" w:sz="4" w:space="0" w:color="auto"/>
            </w:tcBorders>
          </w:tcPr>
          <w:p w14:paraId="4CE3E083" w14:textId="77777777" w:rsidR="00465C67" w:rsidRPr="00BB1549" w:rsidRDefault="00465C67" w:rsidP="007E5B80">
            <w:pPr>
              <w:pStyle w:val="SectionTitle"/>
              <w:rPr>
                <w:sz w:val="22"/>
                <w:szCs w:val="22"/>
              </w:rPr>
            </w:pPr>
            <w:r w:rsidRPr="00BB1549">
              <w:lastRenderedPageBreak/>
              <w:t>Employment History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DC21" w14:textId="77777777" w:rsidR="003046B1" w:rsidRPr="003046B1" w:rsidRDefault="003046B1" w:rsidP="003046B1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046B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وكيل كلية السكر وتكنولوجيا الصناعات المتكاملة لخدمة المجتمع (أبريل 2023 - حتى الآن)</w:t>
            </w:r>
          </w:p>
          <w:p w14:paraId="19B3D6DA" w14:textId="4C85CCB1" w:rsidR="003046B1" w:rsidRPr="003046B1" w:rsidRDefault="003046B1" w:rsidP="003046B1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046B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أستاذ </w:t>
            </w:r>
            <w:r w:rsidR="00FB662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الكيمياء العضوية </w:t>
            </w:r>
            <w:r w:rsidRPr="003046B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بقسم الكيمياء بكلية العلوم جامعة أسيوط (ديسمبر 2021 - حتى الآن)</w:t>
            </w:r>
            <w:r w:rsidRPr="00304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3461C26" w14:textId="361EC0ED" w:rsidR="003046B1" w:rsidRPr="003046B1" w:rsidRDefault="003046B1" w:rsidP="003046B1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046B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أستاذ مشارك بقسم الكيمياء بكلية العلوم جامعة أسيوط (يونيو 2016 - ديسمبر 2021)</w:t>
            </w:r>
            <w:r w:rsidRPr="00304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3B2A510" w14:textId="77777777" w:rsidR="003046B1" w:rsidRPr="003046B1" w:rsidRDefault="003046B1" w:rsidP="003046B1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046B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مدرس بقسم </w:t>
            </w:r>
            <w:proofErr w:type="gramStart"/>
            <w:r w:rsidRPr="003046B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الكيمياء ،</w:t>
            </w:r>
            <w:proofErr w:type="gramEnd"/>
            <w:r w:rsidRPr="003046B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كلية العلوم ، جامعة أسيوط (نوفمبر 2010 - يونيو 2016)</w:t>
            </w:r>
            <w:r w:rsidRPr="00304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077326B1" w14:textId="77777777" w:rsidR="003046B1" w:rsidRPr="003046B1" w:rsidRDefault="003046B1" w:rsidP="003046B1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046B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مدرس مساعد بقسم </w:t>
            </w:r>
            <w:proofErr w:type="gramStart"/>
            <w:r w:rsidRPr="003046B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الكيمياء ،</w:t>
            </w:r>
            <w:proofErr w:type="gramEnd"/>
            <w:r w:rsidRPr="003046B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كلية العلوم ، جامعة أسيوط (يوليو 2007 - نوفمبر 2010)</w:t>
            </w:r>
            <w:r w:rsidRPr="00304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FC3001A" w14:textId="7A1F56D4" w:rsidR="007C379A" w:rsidRPr="008E1B78" w:rsidRDefault="003046B1" w:rsidP="008E1B78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46B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معيد بقسم </w:t>
            </w:r>
            <w:proofErr w:type="gramStart"/>
            <w:r w:rsidRPr="003046B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الكيمياء ،</w:t>
            </w:r>
            <w:proofErr w:type="gramEnd"/>
            <w:r w:rsidRPr="003046B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جامعة أسيوط (ديسمبر 2000 - يونيو 2007)</w:t>
            </w:r>
            <w:r w:rsidRPr="00304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E5B80" w:rsidRPr="00FC174B" w14:paraId="659BAD5A" w14:textId="77777777" w:rsidTr="00791E66">
        <w:trPr>
          <w:trHeight w:val="1694"/>
        </w:trPr>
        <w:tc>
          <w:tcPr>
            <w:tcW w:w="1926" w:type="dxa"/>
            <w:gridSpan w:val="2"/>
            <w:vMerge w:val="restart"/>
            <w:tcBorders>
              <w:right w:val="single" w:sz="4" w:space="0" w:color="auto"/>
            </w:tcBorders>
          </w:tcPr>
          <w:p w14:paraId="2B2E8F2D" w14:textId="69809F28" w:rsidR="007E5B80" w:rsidRDefault="007E5B80" w:rsidP="007E5B80">
            <w:pPr>
              <w:pStyle w:val="SectionTitle"/>
            </w:pPr>
            <w:r w:rsidRPr="009F2605">
              <w:t>Google Scholar Citations</w:t>
            </w:r>
          </w:p>
          <w:p w14:paraId="0666C3AF" w14:textId="77777777" w:rsidR="007E5B80" w:rsidRPr="007E5B80" w:rsidRDefault="007E5B80" w:rsidP="007B17A3">
            <w:pPr>
              <w:spacing w:after="360"/>
              <w:rPr>
                <w:lang w:eastAsia="nb-NO" w:bidi="ar-EG"/>
              </w:rPr>
            </w:pPr>
          </w:p>
          <w:p w14:paraId="4FE4A9B7" w14:textId="3B1CCE5C" w:rsidR="007E5B80" w:rsidRDefault="007E5B80" w:rsidP="007E5B80">
            <w:pPr>
              <w:pStyle w:val="SectionTitle"/>
            </w:pPr>
            <w:r w:rsidRPr="009F2605">
              <w:t xml:space="preserve">Google Scholar </w:t>
            </w:r>
            <w:r>
              <w:t>Link</w:t>
            </w:r>
          </w:p>
          <w:p w14:paraId="5B256388" w14:textId="77777777" w:rsidR="007E5B80" w:rsidRPr="007E5B80" w:rsidRDefault="007E5B80" w:rsidP="007B17A3">
            <w:pPr>
              <w:spacing w:after="0" w:line="240" w:lineRule="auto"/>
              <w:rPr>
                <w:lang w:eastAsia="nb-NO" w:bidi="ar-EG"/>
              </w:rPr>
            </w:pPr>
          </w:p>
          <w:p w14:paraId="124FA2DB" w14:textId="20F6191E" w:rsidR="007E5B80" w:rsidRDefault="007E5B80" w:rsidP="007E5B80">
            <w:pPr>
              <w:pStyle w:val="SectionTitle"/>
            </w:pPr>
            <w:r>
              <w:t>Scopus Link</w:t>
            </w:r>
          </w:p>
          <w:p w14:paraId="1C2E49A0" w14:textId="77777777" w:rsidR="007E5B80" w:rsidRPr="007E5B80" w:rsidRDefault="007E5B80" w:rsidP="007B17A3">
            <w:pPr>
              <w:spacing w:after="0" w:line="240" w:lineRule="auto"/>
              <w:rPr>
                <w:rtl/>
                <w:lang w:eastAsia="nb-NO" w:bidi="ar-EG"/>
              </w:rPr>
            </w:pPr>
          </w:p>
          <w:p w14:paraId="46F6DC9D" w14:textId="77777777" w:rsidR="007E5B80" w:rsidRDefault="007E5B80" w:rsidP="007E5B80">
            <w:pPr>
              <w:pStyle w:val="SectionTitle"/>
            </w:pPr>
            <w:r>
              <w:t>ORCID</w:t>
            </w:r>
          </w:p>
          <w:p w14:paraId="077A3D4B" w14:textId="77777777" w:rsidR="007E5B80" w:rsidRPr="00511492" w:rsidRDefault="007E5B80" w:rsidP="000B1F8B">
            <w:pPr>
              <w:spacing w:after="240"/>
              <w:rPr>
                <w:lang w:eastAsia="nb-NO" w:bidi="ar-EG"/>
              </w:rPr>
            </w:pPr>
          </w:p>
          <w:p w14:paraId="778E19F2" w14:textId="77777777" w:rsidR="007E5B80" w:rsidRPr="009F2605" w:rsidRDefault="007E5B80" w:rsidP="007E5B80">
            <w:pPr>
              <w:pStyle w:val="SectionTitle"/>
            </w:pPr>
            <w:r>
              <w:t>Languages</w:t>
            </w:r>
          </w:p>
          <w:p w14:paraId="21863F7E" w14:textId="77777777" w:rsidR="007E5B80" w:rsidRPr="00720CEF" w:rsidRDefault="007E5B80" w:rsidP="00192D8B">
            <w:pPr>
              <w:rPr>
                <w:rFonts w:ascii="Times New Roman" w:hAnsi="Times New Roman" w:cs="Times New Roman"/>
                <w:rtl/>
                <w:lang w:bidi="ar-EG"/>
              </w:rPr>
            </w:pPr>
          </w:p>
          <w:p w14:paraId="363E91E0" w14:textId="77777777" w:rsidR="007E5B80" w:rsidRPr="0090472B" w:rsidRDefault="007E5B80" w:rsidP="00192D8B">
            <w:pPr>
              <w:rPr>
                <w:rFonts w:ascii="Times New Roman" w:hAnsi="Times New Roman" w:cs="Times New Roman"/>
                <w:rtl/>
                <w:lang w:bidi="ar-EG"/>
              </w:rPr>
            </w:pPr>
          </w:p>
          <w:p w14:paraId="196F14B2" w14:textId="77777777" w:rsidR="007E5B80" w:rsidRPr="0090472B" w:rsidRDefault="007E5B80" w:rsidP="00192D8B">
            <w:pPr>
              <w:rPr>
                <w:rFonts w:ascii="Times New Roman" w:hAnsi="Times New Roman" w:cs="Times New Roman"/>
                <w:rtl/>
                <w:lang w:bidi="ar-EG"/>
              </w:rPr>
            </w:pPr>
          </w:p>
          <w:p w14:paraId="5579ADBB" w14:textId="77777777" w:rsidR="007E5B80" w:rsidRPr="0090472B" w:rsidRDefault="007E5B80" w:rsidP="00192D8B">
            <w:pPr>
              <w:rPr>
                <w:rFonts w:ascii="Times New Roman" w:hAnsi="Times New Roman" w:cs="Times New Roman"/>
                <w:rtl/>
                <w:lang w:bidi="ar-EG"/>
              </w:rPr>
            </w:pPr>
          </w:p>
          <w:p w14:paraId="380ABA32" w14:textId="77777777" w:rsidR="007E5B80" w:rsidRPr="0090472B" w:rsidRDefault="007E5B80" w:rsidP="00192D8B">
            <w:pPr>
              <w:rPr>
                <w:rFonts w:ascii="Times New Roman" w:hAnsi="Times New Roman" w:cs="Times New Roman"/>
                <w:rtl/>
                <w:lang w:bidi="ar-EG"/>
              </w:rPr>
            </w:pPr>
          </w:p>
          <w:p w14:paraId="20997B52" w14:textId="77777777" w:rsidR="007E5B80" w:rsidRPr="0090472B" w:rsidRDefault="007E5B80" w:rsidP="00192D8B">
            <w:pPr>
              <w:rPr>
                <w:rFonts w:ascii="Times New Roman" w:hAnsi="Times New Roman" w:cs="Times New Roman"/>
                <w:rtl/>
                <w:lang w:bidi="ar-EG"/>
              </w:rPr>
            </w:pPr>
          </w:p>
          <w:p w14:paraId="27EE5DC2" w14:textId="45FCF51A" w:rsidR="007E5B80" w:rsidRPr="0090472B" w:rsidRDefault="007E5B80" w:rsidP="0090472B">
            <w:pPr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horzAnchor="margin" w:tblpY="25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2"/>
              <w:gridCol w:w="851"/>
            </w:tblGrid>
            <w:tr w:rsidR="007E5B80" w:rsidRPr="00DC6E6E" w14:paraId="45DDD7BF" w14:textId="77777777" w:rsidTr="009F2605">
              <w:tc>
                <w:tcPr>
                  <w:tcW w:w="2042" w:type="dxa"/>
                </w:tcPr>
                <w:p w14:paraId="0E8EC375" w14:textId="77777777" w:rsidR="007E5B80" w:rsidRPr="00DC6E6E" w:rsidRDefault="007E5B80" w:rsidP="006D17A9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DC6E6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EG"/>
                    </w:rPr>
                    <w:t>Citations</w:t>
                  </w:r>
                </w:p>
              </w:tc>
              <w:tc>
                <w:tcPr>
                  <w:tcW w:w="851" w:type="dxa"/>
                </w:tcPr>
                <w:p w14:paraId="15ED262A" w14:textId="729F0B6E" w:rsidR="007E5B80" w:rsidRPr="00DC6E6E" w:rsidRDefault="00FF5C01" w:rsidP="006D17A9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65</w:t>
                  </w:r>
                  <w:r w:rsidR="00FB03E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EG"/>
                    </w:rPr>
                    <w:t>2</w:t>
                  </w:r>
                </w:p>
              </w:tc>
            </w:tr>
            <w:tr w:rsidR="007E5B80" w:rsidRPr="00DC6E6E" w14:paraId="6F3B2913" w14:textId="77777777" w:rsidTr="009F2605">
              <w:tc>
                <w:tcPr>
                  <w:tcW w:w="2042" w:type="dxa"/>
                </w:tcPr>
                <w:p w14:paraId="6AAAA6F5" w14:textId="77777777" w:rsidR="007E5B80" w:rsidRPr="00DC6E6E" w:rsidRDefault="007E5B80" w:rsidP="006D17A9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DC6E6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EG"/>
                    </w:rPr>
                    <w:t>h-index</w:t>
                  </w:r>
                </w:p>
              </w:tc>
              <w:tc>
                <w:tcPr>
                  <w:tcW w:w="851" w:type="dxa"/>
                </w:tcPr>
                <w:p w14:paraId="2FD3E669" w14:textId="75E28297" w:rsidR="007E5B80" w:rsidRPr="00DC6E6E" w:rsidRDefault="00FF5C01" w:rsidP="006D17A9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EG"/>
                    </w:rPr>
                    <w:t>13</w:t>
                  </w:r>
                </w:p>
              </w:tc>
            </w:tr>
            <w:tr w:rsidR="007E5B80" w:rsidRPr="00DC6E6E" w14:paraId="0F70DD0E" w14:textId="77777777" w:rsidTr="009F2605">
              <w:tc>
                <w:tcPr>
                  <w:tcW w:w="2042" w:type="dxa"/>
                </w:tcPr>
                <w:p w14:paraId="4BA3C36D" w14:textId="77777777" w:rsidR="007E5B80" w:rsidRPr="00DC6E6E" w:rsidRDefault="007E5B80" w:rsidP="006D17A9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DC6E6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EG"/>
                    </w:rPr>
                    <w:t>i10-index</w:t>
                  </w:r>
                </w:p>
              </w:tc>
              <w:tc>
                <w:tcPr>
                  <w:tcW w:w="851" w:type="dxa"/>
                </w:tcPr>
                <w:p w14:paraId="648CFA72" w14:textId="70CA1CD3" w:rsidR="007E5B80" w:rsidRPr="00DC6E6E" w:rsidRDefault="00FF5C01" w:rsidP="006D17A9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EG"/>
                    </w:rPr>
                    <w:t>13</w:t>
                  </w:r>
                </w:p>
              </w:tc>
            </w:tr>
          </w:tbl>
          <w:p w14:paraId="58DB06AB" w14:textId="474086B9" w:rsidR="007E5B80" w:rsidRPr="00124F2D" w:rsidRDefault="007E5B80" w:rsidP="006D17A9">
            <w:pPr>
              <w:tabs>
                <w:tab w:val="left" w:pos="7892"/>
              </w:tabs>
              <w:rPr>
                <w:rtl/>
                <w:lang w:bidi="ar-EG"/>
              </w:rPr>
            </w:pPr>
          </w:p>
        </w:tc>
      </w:tr>
      <w:tr w:rsidR="007E5B80" w:rsidRPr="00FC174B" w14:paraId="117A2059" w14:textId="77777777" w:rsidTr="00791E66">
        <w:trPr>
          <w:trHeight w:val="634"/>
        </w:trPr>
        <w:tc>
          <w:tcPr>
            <w:tcW w:w="1926" w:type="dxa"/>
            <w:gridSpan w:val="2"/>
            <w:vMerge/>
            <w:tcBorders>
              <w:right w:val="single" w:sz="4" w:space="0" w:color="auto"/>
            </w:tcBorders>
          </w:tcPr>
          <w:p w14:paraId="7839E38F" w14:textId="7C0AD0E6" w:rsidR="007E5B80" w:rsidRPr="00BB1549" w:rsidRDefault="007E5B80" w:rsidP="0090472B">
            <w:pPr>
              <w:rPr>
                <w:lang w:bidi="ar-EG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E201" w14:textId="755064B6" w:rsidR="007E5B80" w:rsidRPr="00386C3A" w:rsidRDefault="00000000" w:rsidP="00386C3A">
            <w:pPr>
              <w:pStyle w:val="Objective"/>
              <w:spacing w:before="0" w:after="0"/>
              <w:jc w:val="lowKashida"/>
              <w:rPr>
                <w:b/>
                <w:bCs/>
                <w:sz w:val="30"/>
                <w:szCs w:val="30"/>
              </w:rPr>
            </w:pPr>
            <w:hyperlink r:id="rId9" w:history="1">
              <w:r w:rsidR="007E5B80" w:rsidRPr="00491692">
                <w:rPr>
                  <w:rStyle w:val="Hyperlink"/>
                  <w:b/>
                  <w:bCs/>
                  <w:sz w:val="30"/>
                  <w:szCs w:val="30"/>
                </w:rPr>
                <w:t>https://scholar.google.com.eg/citations?user=Lnw2nu0AAAAJ&amp;hl=en</w:t>
              </w:r>
            </w:hyperlink>
          </w:p>
        </w:tc>
      </w:tr>
      <w:tr w:rsidR="007E5B80" w:rsidRPr="00FC174B" w14:paraId="011E75B6" w14:textId="77777777" w:rsidTr="00791E66">
        <w:trPr>
          <w:trHeight w:val="608"/>
        </w:trPr>
        <w:tc>
          <w:tcPr>
            <w:tcW w:w="1926" w:type="dxa"/>
            <w:gridSpan w:val="2"/>
            <w:vMerge/>
            <w:tcBorders>
              <w:right w:val="single" w:sz="4" w:space="0" w:color="auto"/>
            </w:tcBorders>
          </w:tcPr>
          <w:p w14:paraId="52DF73AA" w14:textId="05925E00" w:rsidR="007E5B80" w:rsidRPr="009F2605" w:rsidRDefault="007E5B80" w:rsidP="0090472B">
            <w:pPr>
              <w:rPr>
                <w:rtl/>
                <w:lang w:bidi="ar-EG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2A8E" w14:textId="4DE3D672" w:rsidR="007E5B80" w:rsidRPr="00491692" w:rsidRDefault="007E5B80" w:rsidP="00F4172A">
            <w:pPr>
              <w:bidi w:val="0"/>
              <w:spacing w:after="0" w:line="360" w:lineRule="auto"/>
              <w:ind w:left="-193"/>
              <w:jc w:val="lowKashida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</w:t>
            </w:r>
            <w:hyperlink r:id="rId10" w:history="1">
              <w:r w:rsidR="00902FFB" w:rsidRPr="00AC4CF2">
                <w:rPr>
                  <w:rStyle w:val="Hyperlink"/>
                  <w:rFonts w:asciiTheme="majorBidi" w:eastAsia="Times New Roman" w:hAnsiTheme="majorBidi" w:cstheme="majorBidi"/>
                  <w:b/>
                  <w:bCs/>
                  <w:sz w:val="30"/>
                  <w:szCs w:val="30"/>
                </w:rPr>
                <w:t>https://www.scopus.com/authid/detail.uri?authorId=15756697400</w:t>
              </w:r>
            </w:hyperlink>
          </w:p>
        </w:tc>
      </w:tr>
      <w:tr w:rsidR="007E5B80" w:rsidRPr="00FC174B" w14:paraId="6F1C88C4" w14:textId="77777777" w:rsidTr="00791E66">
        <w:trPr>
          <w:trHeight w:val="437"/>
        </w:trPr>
        <w:tc>
          <w:tcPr>
            <w:tcW w:w="1926" w:type="dxa"/>
            <w:gridSpan w:val="2"/>
            <w:vMerge/>
            <w:tcBorders>
              <w:right w:val="single" w:sz="4" w:space="0" w:color="auto"/>
            </w:tcBorders>
          </w:tcPr>
          <w:p w14:paraId="07C59B15" w14:textId="14881469" w:rsidR="007E5B80" w:rsidRDefault="007E5B80" w:rsidP="0090472B"/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38BD" w14:textId="6ECCD736" w:rsidR="007E5B80" w:rsidRPr="007E5B80" w:rsidRDefault="007E5B80" w:rsidP="007E5B80">
            <w:pPr>
              <w:bidi w:val="0"/>
              <w:spacing w:before="240" w:after="0" w:line="360" w:lineRule="auto"/>
              <w:ind w:left="-193"/>
              <w:jc w:val="lowKashida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</w:t>
            </w:r>
            <w:r w:rsidRPr="007C7361">
              <w:rPr>
                <w:rStyle w:val="orcid-id-https"/>
                <w:rFonts w:asciiTheme="majorBidi" w:hAnsiTheme="majorBidi" w:cstheme="majorBidi"/>
                <w:b/>
                <w:bCs/>
                <w:color w:val="3333FF"/>
                <w:sz w:val="28"/>
                <w:szCs w:val="28"/>
                <w:u w:val="single"/>
              </w:rPr>
              <w:t>0000-0003-4344-3584</w:t>
            </w:r>
          </w:p>
        </w:tc>
      </w:tr>
      <w:tr w:rsidR="007E5B80" w:rsidRPr="00FC174B" w14:paraId="1221106F" w14:textId="77777777" w:rsidTr="00791E66">
        <w:trPr>
          <w:trHeight w:val="1410"/>
        </w:trPr>
        <w:tc>
          <w:tcPr>
            <w:tcW w:w="1926" w:type="dxa"/>
            <w:gridSpan w:val="2"/>
            <w:vMerge/>
            <w:tcBorders>
              <w:right w:val="single" w:sz="4" w:space="0" w:color="auto"/>
            </w:tcBorders>
          </w:tcPr>
          <w:p w14:paraId="0B241C84" w14:textId="77777777" w:rsidR="007E5B80" w:rsidRDefault="007E5B80" w:rsidP="0090472B">
            <w:pPr>
              <w:rPr>
                <w:rFonts w:ascii="Times New Roman" w:hAnsi="Times New Roman" w:cs="Times New Roman"/>
                <w:rtl/>
                <w:lang w:bidi="ar-EG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horzAnchor="margin" w:tblpX="-147" w:tblpY="3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6"/>
              <w:gridCol w:w="1720"/>
              <w:gridCol w:w="1719"/>
              <w:gridCol w:w="2350"/>
            </w:tblGrid>
            <w:tr w:rsidR="007E5B80" w:rsidRPr="00FC174B" w14:paraId="0E17B5F9" w14:textId="77777777" w:rsidTr="001E3950">
              <w:trPr>
                <w:trHeight w:hRule="exact" w:val="574"/>
              </w:trPr>
              <w:tc>
                <w:tcPr>
                  <w:tcW w:w="1866" w:type="dxa"/>
                  <w:vAlign w:val="center"/>
                </w:tcPr>
                <w:p w14:paraId="555533AA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>Language</w:t>
                  </w:r>
                </w:p>
              </w:tc>
              <w:tc>
                <w:tcPr>
                  <w:tcW w:w="1720" w:type="dxa"/>
                  <w:vAlign w:val="center"/>
                </w:tcPr>
                <w:p w14:paraId="40ABDF8B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>Writing</w:t>
                  </w:r>
                </w:p>
              </w:tc>
              <w:tc>
                <w:tcPr>
                  <w:tcW w:w="1719" w:type="dxa"/>
                  <w:vAlign w:val="center"/>
                </w:tcPr>
                <w:p w14:paraId="1CABA8B9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>Speaking</w:t>
                  </w:r>
                </w:p>
              </w:tc>
              <w:tc>
                <w:tcPr>
                  <w:tcW w:w="2350" w:type="dxa"/>
                  <w:vAlign w:val="center"/>
                </w:tcPr>
                <w:p w14:paraId="007470CA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>Understanding</w:t>
                  </w:r>
                </w:p>
              </w:tc>
            </w:tr>
            <w:tr w:rsidR="007E5B80" w:rsidRPr="00FC174B" w14:paraId="0A33ECA4" w14:textId="77777777" w:rsidTr="00902FFB">
              <w:trPr>
                <w:trHeight w:hRule="exact" w:val="703"/>
              </w:trPr>
              <w:tc>
                <w:tcPr>
                  <w:tcW w:w="1866" w:type="dxa"/>
                  <w:vAlign w:val="center"/>
                </w:tcPr>
                <w:p w14:paraId="2A9B9BCD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>English</w:t>
                  </w:r>
                </w:p>
              </w:tc>
              <w:tc>
                <w:tcPr>
                  <w:tcW w:w="1720" w:type="dxa"/>
                  <w:vAlign w:val="center"/>
                </w:tcPr>
                <w:p w14:paraId="2EB4D387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>Excellent</w:t>
                  </w:r>
                </w:p>
                <w:p w14:paraId="6A23A387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744568CD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>Excellent</w:t>
                  </w:r>
                </w:p>
                <w:p w14:paraId="25D27CDB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50" w:type="dxa"/>
                  <w:vAlign w:val="center"/>
                </w:tcPr>
                <w:p w14:paraId="170CA51E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>Excellent</w:t>
                  </w:r>
                </w:p>
                <w:p w14:paraId="5B273548" w14:textId="77777777" w:rsidR="007E5B80" w:rsidRPr="007C379A" w:rsidRDefault="007E5B80" w:rsidP="00192D8B">
                  <w:pPr>
                    <w:pStyle w:val="BodyTex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E5B80" w:rsidRPr="00FC174B" w14:paraId="28A8A147" w14:textId="77777777" w:rsidTr="001E3950">
              <w:trPr>
                <w:trHeight w:hRule="exact" w:val="735"/>
              </w:trPr>
              <w:tc>
                <w:tcPr>
                  <w:tcW w:w="1866" w:type="dxa"/>
                  <w:vAlign w:val="center"/>
                </w:tcPr>
                <w:p w14:paraId="050A0F1F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>French</w:t>
                  </w:r>
                </w:p>
              </w:tc>
              <w:tc>
                <w:tcPr>
                  <w:tcW w:w="1720" w:type="dxa"/>
                  <w:vAlign w:val="center"/>
                </w:tcPr>
                <w:p w14:paraId="6DF2CCEF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>Good</w:t>
                  </w:r>
                </w:p>
              </w:tc>
              <w:tc>
                <w:tcPr>
                  <w:tcW w:w="1719" w:type="dxa"/>
                  <w:vAlign w:val="center"/>
                </w:tcPr>
                <w:p w14:paraId="16ACE144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>Good</w:t>
                  </w:r>
                </w:p>
              </w:tc>
              <w:tc>
                <w:tcPr>
                  <w:tcW w:w="2350" w:type="dxa"/>
                  <w:vAlign w:val="center"/>
                </w:tcPr>
                <w:p w14:paraId="014AABAC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>Good</w:t>
                  </w:r>
                </w:p>
              </w:tc>
            </w:tr>
            <w:tr w:rsidR="007E5B80" w:rsidRPr="00FC174B" w14:paraId="12B6F83D" w14:textId="77777777" w:rsidTr="00902FFB">
              <w:trPr>
                <w:trHeight w:hRule="exact" w:val="712"/>
              </w:trPr>
              <w:tc>
                <w:tcPr>
                  <w:tcW w:w="1866" w:type="dxa"/>
                  <w:vAlign w:val="center"/>
                </w:tcPr>
                <w:p w14:paraId="683FF8AF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 xml:space="preserve">German </w:t>
                  </w:r>
                </w:p>
              </w:tc>
              <w:tc>
                <w:tcPr>
                  <w:tcW w:w="1720" w:type="dxa"/>
                  <w:vAlign w:val="center"/>
                </w:tcPr>
                <w:p w14:paraId="79343962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>Good</w:t>
                  </w:r>
                </w:p>
              </w:tc>
              <w:tc>
                <w:tcPr>
                  <w:tcW w:w="1719" w:type="dxa"/>
                  <w:vAlign w:val="center"/>
                </w:tcPr>
                <w:p w14:paraId="638A6B05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>Good</w:t>
                  </w:r>
                </w:p>
              </w:tc>
              <w:tc>
                <w:tcPr>
                  <w:tcW w:w="2350" w:type="dxa"/>
                  <w:vAlign w:val="center"/>
                </w:tcPr>
                <w:p w14:paraId="503899EC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>Good</w:t>
                  </w:r>
                </w:p>
                <w:p w14:paraId="2675DD49" w14:textId="77777777" w:rsidR="007E5B80" w:rsidRPr="007C379A" w:rsidRDefault="007E5B80" w:rsidP="00192D8B">
                  <w:pPr>
                    <w:pStyle w:val="Objective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E5B80" w:rsidRPr="00FC174B" w14:paraId="1B4833A9" w14:textId="77777777" w:rsidTr="00902FFB">
              <w:trPr>
                <w:trHeight w:hRule="exact" w:val="1334"/>
              </w:trPr>
              <w:tc>
                <w:tcPr>
                  <w:tcW w:w="3586" w:type="dxa"/>
                  <w:gridSpan w:val="2"/>
                  <w:vAlign w:val="center"/>
                </w:tcPr>
                <w:p w14:paraId="105DF0EA" w14:textId="334973F5" w:rsidR="007E5B80" w:rsidRPr="007C379A" w:rsidRDefault="007E5B80" w:rsidP="00902FFB">
                  <w:pPr>
                    <w:pStyle w:val="Objective"/>
                    <w:spacing w:before="0"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 xml:space="preserve">Institutional TOEFL </w:t>
                  </w:r>
                  <w:r w:rsidR="00902FFB">
                    <w:rPr>
                      <w:b/>
                      <w:bCs/>
                      <w:sz w:val="28"/>
                      <w:szCs w:val="28"/>
                    </w:rPr>
                    <w:t>Score</w:t>
                  </w:r>
                </w:p>
                <w:p w14:paraId="6AA49561" w14:textId="0EF2C134" w:rsidR="007E5B80" w:rsidRPr="007C379A" w:rsidRDefault="007E5B80" w:rsidP="00902FFB">
                  <w:pPr>
                    <w:pStyle w:val="BodyText"/>
                    <w:spacing w:after="0" w:line="360" w:lineRule="auto"/>
                    <w:ind w:righ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7C379A">
                    <w:rPr>
                      <w:b/>
                      <w:bCs/>
                      <w:sz w:val="28"/>
                      <w:szCs w:val="28"/>
                    </w:rPr>
                    <w:t>Grundstufe</w:t>
                  </w:r>
                  <w:proofErr w:type="spellEnd"/>
                  <w:r w:rsidRPr="007C379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470394C9" w14:textId="77777777" w:rsidR="007E5B80" w:rsidRPr="007C379A" w:rsidRDefault="007E5B80" w:rsidP="00696F52">
                  <w:pPr>
                    <w:pStyle w:val="BodyText"/>
                    <w:spacing w:after="0"/>
                    <w:ind w:righ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069" w:type="dxa"/>
                  <w:gridSpan w:val="2"/>
                  <w:vAlign w:val="center"/>
                </w:tcPr>
                <w:p w14:paraId="6F6FC818" w14:textId="77777777" w:rsidR="007E5B80" w:rsidRPr="007C379A" w:rsidRDefault="007E5B80" w:rsidP="00902FFB">
                  <w:pPr>
                    <w:pStyle w:val="Objective"/>
                    <w:spacing w:before="0"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>500</w:t>
                  </w:r>
                </w:p>
                <w:p w14:paraId="2E5C4232" w14:textId="0603C894" w:rsidR="007E5B80" w:rsidRPr="007C379A" w:rsidRDefault="007E5B80" w:rsidP="00902FFB">
                  <w:pPr>
                    <w:pStyle w:val="BodyText"/>
                    <w:spacing w:after="0" w:line="360" w:lineRule="auto"/>
                    <w:ind w:right="0"/>
                    <w:rPr>
                      <w:b/>
                      <w:bCs/>
                      <w:sz w:val="28"/>
                      <w:szCs w:val="28"/>
                    </w:rPr>
                  </w:pPr>
                  <w:r w:rsidRPr="007C379A">
                    <w:rPr>
                      <w:b/>
                      <w:bCs/>
                      <w:sz w:val="28"/>
                      <w:szCs w:val="28"/>
                    </w:rPr>
                    <w:t xml:space="preserve">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</w:t>
                  </w:r>
                  <w:r w:rsidRPr="007C379A">
                    <w:rPr>
                      <w:b/>
                      <w:bCs/>
                      <w:sz w:val="28"/>
                      <w:szCs w:val="28"/>
                    </w:rPr>
                    <w:t xml:space="preserve">   (I)</w:t>
                  </w:r>
                </w:p>
                <w:p w14:paraId="24644D36" w14:textId="77777777" w:rsidR="007E5B80" w:rsidRPr="007C379A" w:rsidRDefault="007E5B80" w:rsidP="00696F52">
                  <w:pPr>
                    <w:pStyle w:val="BodyText"/>
                    <w:spacing w:after="0"/>
                    <w:ind w:righ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36F2CA50" w14:textId="77777777" w:rsidR="007E5B80" w:rsidRPr="007C379A" w:rsidRDefault="007E5B80" w:rsidP="00696F52">
                  <w:pPr>
                    <w:pStyle w:val="BodyText"/>
                    <w:spacing w:after="0"/>
                    <w:ind w:righ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36699A5" w14:textId="77777777" w:rsidR="007E5B80" w:rsidRDefault="007E5B80" w:rsidP="00C5397D">
            <w:pPr>
              <w:pStyle w:val="Objective"/>
              <w:jc w:val="lowKashida"/>
              <w:rPr>
                <w:b/>
                <w:bCs/>
                <w:sz w:val="32"/>
                <w:szCs w:val="32"/>
              </w:rPr>
            </w:pPr>
          </w:p>
        </w:tc>
      </w:tr>
      <w:tr w:rsidR="00F72FA8" w:rsidRPr="00F72FA8" w14:paraId="61EE7F03" w14:textId="77777777" w:rsidTr="001E3950">
        <w:trPr>
          <w:gridAfter w:val="1"/>
          <w:wAfter w:w="318" w:type="dxa"/>
          <w:trHeight w:val="132"/>
        </w:trPr>
        <w:tc>
          <w:tcPr>
            <w:tcW w:w="1620" w:type="dxa"/>
            <w:tcBorders>
              <w:right w:val="single" w:sz="4" w:space="0" w:color="auto"/>
            </w:tcBorders>
          </w:tcPr>
          <w:p w14:paraId="377E41EA" w14:textId="37F79AED" w:rsidR="00F72FA8" w:rsidRPr="00F72FA8" w:rsidRDefault="00721C7B" w:rsidP="008778DF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bidi w:val="0"/>
              <w:spacing w:before="120" w:after="0" w:line="2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nb-NO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pacing w:val="-10"/>
                <w:sz w:val="28"/>
                <w:szCs w:val="28"/>
                <w:rtl/>
                <w:lang w:eastAsia="nb-NO" w:bidi="ar-EG"/>
              </w:rPr>
              <w:t xml:space="preserve">الأبحاث كاملة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pacing w:val="-10"/>
                <w:sz w:val="28"/>
                <w:szCs w:val="28"/>
                <w:rtl/>
                <w:lang w:eastAsia="nb-NO" w:bidi="ar-EG"/>
              </w:rPr>
              <w:t>حتي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pacing w:val="-10"/>
                <w:sz w:val="28"/>
                <w:szCs w:val="28"/>
                <w:rtl/>
                <w:lang w:eastAsia="nb-NO" w:bidi="ar-EG"/>
              </w:rPr>
              <w:t xml:space="preserve"> يوليو 2023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5994" w14:textId="77777777" w:rsidR="00791E66" w:rsidRDefault="00791E66" w:rsidP="00791E66">
            <w:pPr>
              <w:bidi w:val="0"/>
              <w:spacing w:after="0" w:line="240" w:lineRule="auto"/>
              <w:ind w:left="370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eastAsia="nb-NO"/>
              </w:rPr>
            </w:pPr>
          </w:p>
          <w:p w14:paraId="01B38B13" w14:textId="00C76B9F" w:rsidR="00F72FA8" w:rsidRPr="009025DB" w:rsidRDefault="00F72FA8" w:rsidP="001E3950">
            <w:pPr>
              <w:numPr>
                <w:ilvl w:val="0"/>
                <w:numId w:val="7"/>
              </w:numPr>
              <w:bidi w:val="0"/>
              <w:spacing w:after="0" w:line="240" w:lineRule="auto"/>
              <w:ind w:left="370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eastAsia="nb-NO"/>
              </w:rPr>
            </w:pPr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eastAsia="nb-NO"/>
              </w:rPr>
              <w:t xml:space="preserve">Synthesis and Biological Study of Some New </w:t>
            </w:r>
            <w:proofErr w:type="spellStart"/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eastAsia="nb-NO"/>
              </w:rPr>
              <w:t>Naphtho</w:t>
            </w:r>
            <w:proofErr w:type="spellEnd"/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eastAsia="nb-NO"/>
              </w:rPr>
              <w:t>[2,1-</w:t>
            </w:r>
            <w:proofErr w:type="gramStart"/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eastAsia="nb-NO"/>
              </w:rPr>
              <w:t>b]furan</w:t>
            </w:r>
            <w:proofErr w:type="gramEnd"/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eastAsia="nb-NO"/>
              </w:rPr>
              <w:t xml:space="preserve"> and Related Heterocyclic  Systems.</w:t>
            </w:r>
          </w:p>
          <w:p w14:paraId="281F8433" w14:textId="61344961" w:rsidR="009025DB" w:rsidRDefault="00F72FA8" w:rsidP="009F7E67">
            <w:pPr>
              <w:bidi w:val="0"/>
              <w:spacing w:after="0" w:line="240" w:lineRule="auto"/>
              <w:ind w:left="360"/>
              <w:jc w:val="lowKashida"/>
              <w:rPr>
                <w:rFonts w:asciiTheme="majorBidi" w:hAnsiTheme="majorBidi" w:cstheme="majorBidi"/>
                <w:bCs/>
                <w:i/>
                <w:sz w:val="28"/>
                <w:szCs w:val="28"/>
                <w:lang w:eastAsia="nb-NO"/>
              </w:rPr>
            </w:pPr>
            <w:r w:rsidRPr="009025DB">
              <w:rPr>
                <w:rFonts w:asciiTheme="majorBidi" w:hAnsiTheme="majorBidi" w:cstheme="majorBidi"/>
                <w:sz w:val="28"/>
                <w:szCs w:val="28"/>
                <w:lang w:eastAsia="nb-NO"/>
              </w:rPr>
              <w:t xml:space="preserve">Mahmoud Z. A. Badr, Adel M. Kamal El-Dean, Osama S. Moustafa and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nb-NO"/>
              </w:rPr>
              <w:t>Remon M. Zaki</w:t>
            </w:r>
            <w:r w:rsidRPr="009025DB">
              <w:rPr>
                <w:rFonts w:asciiTheme="majorBidi" w:hAnsiTheme="majorBidi" w:cstheme="majorBidi"/>
                <w:sz w:val="28"/>
                <w:szCs w:val="28"/>
                <w:lang w:eastAsia="nb-NO"/>
              </w:rPr>
              <w:t>.</w:t>
            </w:r>
            <w:r w:rsidRPr="009025DB">
              <w:rPr>
                <w:rFonts w:asciiTheme="majorBidi" w:hAnsiTheme="majorBidi" w:cstheme="majorBidi"/>
                <w:bCs/>
                <w:i/>
                <w:sz w:val="28"/>
                <w:szCs w:val="28"/>
                <w:lang w:eastAsia="nb-NO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  <w:t>Journal of Chemical Research</w:t>
            </w:r>
            <w:r w:rsidRPr="009025DB">
              <w:rPr>
                <w:rFonts w:asciiTheme="majorBidi" w:hAnsiTheme="majorBidi" w:cstheme="majorBidi"/>
                <w:bCs/>
                <w:i/>
                <w:sz w:val="28"/>
                <w:szCs w:val="28"/>
                <w:lang w:eastAsia="nb-NO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iCs/>
                <w:sz w:val="28"/>
                <w:szCs w:val="28"/>
                <w:lang w:eastAsia="nb-NO"/>
              </w:rPr>
              <w:t>2006</w:t>
            </w:r>
            <w:r w:rsidRPr="009025DB"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  <w:t xml:space="preserve">, </w:t>
            </w:r>
            <w:r w:rsidRPr="009025DB">
              <w:rPr>
                <w:rFonts w:asciiTheme="majorBidi" w:hAnsiTheme="majorBidi" w:cstheme="majorBidi"/>
                <w:bCs/>
                <w:iCs/>
                <w:sz w:val="28"/>
                <w:szCs w:val="28"/>
                <w:lang w:eastAsia="nb-NO"/>
              </w:rPr>
              <w:t>748-752</w:t>
            </w:r>
            <w:r w:rsidRPr="009025DB"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  <w:t>.</w:t>
            </w:r>
          </w:p>
          <w:p w14:paraId="2DF00920" w14:textId="77777777" w:rsidR="009F7E67" w:rsidRPr="009025DB" w:rsidRDefault="009F7E67" w:rsidP="009F7E67">
            <w:pPr>
              <w:bidi w:val="0"/>
              <w:spacing w:after="0" w:line="240" w:lineRule="auto"/>
              <w:ind w:left="360"/>
              <w:jc w:val="lowKashida"/>
              <w:rPr>
                <w:rFonts w:asciiTheme="majorBidi" w:hAnsiTheme="majorBidi" w:cstheme="majorBidi"/>
                <w:bCs/>
                <w:i/>
                <w:sz w:val="28"/>
                <w:szCs w:val="28"/>
                <w:lang w:eastAsia="nb-NO"/>
              </w:rPr>
            </w:pPr>
          </w:p>
          <w:p w14:paraId="527CFA8F" w14:textId="77777777" w:rsidR="00F72FA8" w:rsidRPr="009025DB" w:rsidRDefault="00F72FA8" w:rsidP="009F7E67">
            <w:pPr>
              <w:numPr>
                <w:ilvl w:val="0"/>
                <w:numId w:val="7"/>
              </w:numPr>
              <w:bidi w:val="0"/>
              <w:spacing w:after="0" w:line="240" w:lineRule="auto"/>
              <w:ind w:left="370"/>
              <w:contextualSpacing/>
              <w:jc w:val="lowKashida"/>
              <w:rPr>
                <w:rFonts w:asciiTheme="majorBidi" w:eastAsia="Times New Roman" w:hAnsiTheme="majorBidi" w:cstheme="majorBidi"/>
                <w:color w:val="3333CC"/>
                <w:sz w:val="28"/>
                <w:szCs w:val="28"/>
                <w:lang w:eastAsia="nb-NO"/>
              </w:rPr>
            </w:pPr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eastAsia="nb-NO"/>
              </w:rPr>
              <w:lastRenderedPageBreak/>
              <w:t xml:space="preserve">Synthesis and Reactions of </w:t>
            </w:r>
            <w:proofErr w:type="spellStart"/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eastAsia="nb-NO"/>
              </w:rPr>
              <w:t>Naphtho</w:t>
            </w:r>
            <w:proofErr w:type="spellEnd"/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eastAsia="nb-NO"/>
              </w:rPr>
              <w:t>[1’,2’:4,</w:t>
            </w:r>
            <w:proofErr w:type="gramStart"/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eastAsia="nb-NO"/>
              </w:rPr>
              <w:t>5]</w:t>
            </w:r>
            <w:proofErr w:type="spellStart"/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eastAsia="nb-NO"/>
              </w:rPr>
              <w:t>furo</w:t>
            </w:r>
            <w:proofErr w:type="spellEnd"/>
            <w:proofErr w:type="gramEnd"/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eastAsia="nb-NO"/>
              </w:rPr>
              <w:t xml:space="preserve">[3,2-b]pyridine and </w:t>
            </w:r>
            <w:proofErr w:type="spellStart"/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eastAsia="nb-NO"/>
              </w:rPr>
              <w:t>Naphtho</w:t>
            </w:r>
            <w:proofErr w:type="spellEnd"/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eastAsia="nb-NO"/>
              </w:rPr>
              <w:t xml:space="preserve">[1’,2’:4,5] </w:t>
            </w:r>
            <w:proofErr w:type="spellStart"/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eastAsia="nb-NO"/>
              </w:rPr>
              <w:t>furo</w:t>
            </w:r>
            <w:proofErr w:type="spellEnd"/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eastAsia="nb-NO"/>
              </w:rPr>
              <w:t>[3,2-b]pyrimidine Derivatives</w:t>
            </w:r>
          </w:p>
          <w:p w14:paraId="3B346BB0" w14:textId="6C9ACB5E" w:rsidR="009025DB" w:rsidRDefault="00F72FA8" w:rsidP="009F7E67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eastAsia="nb-NO"/>
              </w:rPr>
            </w:pPr>
            <w:r w:rsidRPr="009025DB">
              <w:rPr>
                <w:rFonts w:asciiTheme="majorBidi" w:hAnsiTheme="majorBidi" w:cstheme="majorBidi"/>
                <w:sz w:val="28"/>
                <w:szCs w:val="28"/>
                <w:lang w:eastAsia="nb-NO"/>
              </w:rPr>
              <w:t xml:space="preserve">       Mahmoud Z. A. Badr, Adel M. Kamal El-Dean, Osama S. Moustafa and  </w:t>
            </w:r>
            <w:r w:rsidRPr="009025DB">
              <w:rPr>
                <w:rFonts w:asciiTheme="majorBidi" w:hAnsiTheme="majorBidi" w:cstheme="majorBidi"/>
                <w:sz w:val="28"/>
                <w:szCs w:val="28"/>
                <w:lang w:eastAsia="nb-NO"/>
              </w:rPr>
              <w:br/>
              <w:t xml:space="preserve">      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nb-NO"/>
              </w:rPr>
              <w:t>Remon M. Zaki</w:t>
            </w:r>
            <w:r w:rsidRPr="009025DB">
              <w:rPr>
                <w:rFonts w:asciiTheme="majorBidi" w:hAnsiTheme="majorBidi" w:cstheme="majorBidi"/>
                <w:sz w:val="28"/>
                <w:szCs w:val="28"/>
                <w:lang w:eastAsia="nb-NO"/>
              </w:rPr>
              <w:t xml:space="preserve">. </w:t>
            </w:r>
            <w:r w:rsidRPr="009025DB"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  <w:t>Journal of The Chinese Chemical Society</w:t>
            </w:r>
            <w:r w:rsidRPr="009025DB">
              <w:rPr>
                <w:rFonts w:asciiTheme="majorBidi" w:hAnsiTheme="majorBidi" w:cstheme="majorBidi"/>
                <w:bCs/>
                <w:i/>
                <w:sz w:val="28"/>
                <w:szCs w:val="28"/>
                <w:lang w:eastAsia="nb-NO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iCs/>
                <w:sz w:val="28"/>
                <w:szCs w:val="28"/>
                <w:lang w:eastAsia="nb-NO"/>
              </w:rPr>
              <w:t>2007</w:t>
            </w:r>
            <w:r w:rsidRPr="009025DB"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  <w:t xml:space="preserve"> ,</w:t>
            </w:r>
            <w:r w:rsidRPr="009025DB">
              <w:rPr>
                <w:rFonts w:asciiTheme="majorBidi" w:hAnsiTheme="majorBidi" w:cstheme="majorBidi"/>
                <w:bCs/>
                <w:i/>
                <w:sz w:val="28"/>
                <w:szCs w:val="28"/>
                <w:lang w:eastAsia="nb-NO"/>
              </w:rPr>
              <w:t>54</w:t>
            </w:r>
            <w:r w:rsidRPr="009025DB"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  <w:t xml:space="preserve">, </w:t>
            </w:r>
            <w:r w:rsidRPr="009025DB">
              <w:rPr>
                <w:rFonts w:asciiTheme="majorBidi" w:hAnsiTheme="majorBidi" w:cstheme="majorBidi"/>
                <w:bCs/>
                <w:iCs/>
                <w:sz w:val="28"/>
                <w:szCs w:val="28"/>
                <w:lang w:eastAsia="nb-NO"/>
              </w:rPr>
              <w:t xml:space="preserve">1045- </w:t>
            </w:r>
            <w:r w:rsidRPr="009025DB">
              <w:rPr>
                <w:rFonts w:asciiTheme="majorBidi" w:hAnsiTheme="majorBidi" w:cstheme="majorBidi"/>
                <w:bCs/>
                <w:iCs/>
                <w:sz w:val="28"/>
                <w:szCs w:val="28"/>
                <w:lang w:eastAsia="nb-NO"/>
              </w:rPr>
              <w:br/>
              <w:t xml:space="preserve">       1052</w:t>
            </w:r>
            <w:r w:rsidRPr="009025DB"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  <w:t>.</w:t>
            </w:r>
          </w:p>
          <w:p w14:paraId="0978BE94" w14:textId="77777777" w:rsidR="009F7E67" w:rsidRPr="009025DB" w:rsidRDefault="009F7E67" w:rsidP="009F7E67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eastAsia="nb-NO"/>
              </w:rPr>
            </w:pPr>
          </w:p>
          <w:p w14:paraId="55791154" w14:textId="77777777" w:rsidR="00F72FA8" w:rsidRPr="009025DB" w:rsidRDefault="00F72FA8" w:rsidP="009F7E67">
            <w:pPr>
              <w:numPr>
                <w:ilvl w:val="0"/>
                <w:numId w:val="7"/>
              </w:numPr>
              <w:bidi w:val="0"/>
              <w:spacing w:after="0" w:line="240" w:lineRule="auto"/>
              <w:ind w:left="228" w:hanging="228"/>
              <w:contextualSpacing/>
              <w:jc w:val="lowKashida"/>
              <w:rPr>
                <w:rFonts w:asciiTheme="majorBidi" w:eastAsia="Times New Roman" w:hAnsiTheme="majorBidi" w:cstheme="majorBidi"/>
                <w:bCs/>
                <w:color w:val="3333CC"/>
                <w:sz w:val="28"/>
                <w:szCs w:val="28"/>
              </w:rPr>
            </w:pPr>
            <w:r w:rsidRPr="009025DB">
              <w:rPr>
                <w:rFonts w:asciiTheme="majorBidi" w:eastAsia="Times New Roman" w:hAnsiTheme="majorBidi" w:cstheme="majorBidi"/>
                <w:b/>
                <w:color w:val="3333CC"/>
                <w:sz w:val="28"/>
                <w:szCs w:val="28"/>
              </w:rPr>
              <w:t xml:space="preserve">Synthesis of </w:t>
            </w:r>
            <w:proofErr w:type="spellStart"/>
            <w:r w:rsidRPr="009025DB">
              <w:rPr>
                <w:rFonts w:asciiTheme="majorBidi" w:eastAsia="Times New Roman" w:hAnsiTheme="majorBidi" w:cstheme="majorBidi"/>
                <w:b/>
                <w:color w:val="3333CC"/>
                <w:sz w:val="28"/>
                <w:szCs w:val="28"/>
              </w:rPr>
              <w:t>Morphlinotetrahydrothieno</w:t>
            </w:r>
            <w:proofErr w:type="spellEnd"/>
            <w:r w:rsidRPr="009025DB">
              <w:rPr>
                <w:rFonts w:asciiTheme="majorBidi" w:eastAsia="Times New Roman" w:hAnsiTheme="majorBidi" w:cstheme="majorBidi"/>
                <w:b/>
                <w:color w:val="3333CC"/>
                <w:sz w:val="28"/>
                <w:szCs w:val="28"/>
              </w:rPr>
              <w:t>[2,3-</w:t>
            </w:r>
            <w:proofErr w:type="gramStart"/>
            <w:r w:rsidRPr="009025DB">
              <w:rPr>
                <w:rFonts w:asciiTheme="majorBidi" w:eastAsia="Times New Roman" w:hAnsiTheme="majorBidi" w:cstheme="majorBidi"/>
                <w:b/>
                <w:color w:val="3333CC"/>
                <w:sz w:val="28"/>
                <w:szCs w:val="28"/>
              </w:rPr>
              <w:t>c]</w:t>
            </w:r>
            <w:proofErr w:type="spellStart"/>
            <w:r w:rsidRPr="009025DB">
              <w:rPr>
                <w:rFonts w:asciiTheme="majorBidi" w:eastAsia="Times New Roman" w:hAnsiTheme="majorBidi" w:cstheme="majorBidi"/>
                <w:b/>
                <w:color w:val="3333CC"/>
                <w:sz w:val="28"/>
                <w:szCs w:val="28"/>
              </w:rPr>
              <w:t>isoquinolines</w:t>
            </w:r>
            <w:proofErr w:type="spellEnd"/>
            <w:proofErr w:type="gramEnd"/>
            <w:r w:rsidRPr="009025DB">
              <w:rPr>
                <w:rFonts w:asciiTheme="majorBidi" w:eastAsia="Times New Roman" w:hAnsiTheme="majorBidi" w:cstheme="majorBidi"/>
                <w:b/>
                <w:color w:val="3333CC"/>
                <w:sz w:val="28"/>
                <w:szCs w:val="28"/>
              </w:rPr>
              <w:t>,</w:t>
            </w:r>
          </w:p>
          <w:p w14:paraId="4BFF3EE2" w14:textId="7833D6C1" w:rsidR="009025DB" w:rsidRDefault="00F72FA8" w:rsidP="009F7E67">
            <w:pPr>
              <w:bidi w:val="0"/>
              <w:spacing w:after="0" w:line="240" w:lineRule="auto"/>
              <w:ind w:left="360"/>
              <w:jc w:val="lowKashida"/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  <w:lang w:eastAsia="nb-NO"/>
              </w:rPr>
            </w:pPr>
            <w:r w:rsidRPr="009025D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Adel M. Kamal El-Dean, Shaban M. Radwan and </w:t>
            </w:r>
            <w:r w:rsidRPr="009025DB">
              <w:rPr>
                <w:rFonts w:asciiTheme="majorBidi" w:hAnsiTheme="majorBidi" w:cstheme="majorBidi"/>
                <w:b/>
                <w:sz w:val="28"/>
                <w:szCs w:val="28"/>
              </w:rPr>
              <w:t>Remon M. Zaki</w:t>
            </w:r>
            <w:r w:rsidRPr="009025D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. </w:t>
            </w:r>
            <w:r w:rsidRPr="009025DB"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  <w:t>Journal of The Chinese Chemical Society</w:t>
            </w:r>
            <w:r w:rsidRPr="009025DB">
              <w:rPr>
                <w:rFonts w:asciiTheme="majorBidi" w:hAnsiTheme="majorBidi" w:cstheme="majorBidi"/>
                <w:bCs/>
                <w:i/>
                <w:sz w:val="28"/>
                <w:szCs w:val="28"/>
                <w:lang w:eastAsia="nb-NO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sz w:val="28"/>
                <w:szCs w:val="28"/>
              </w:rPr>
              <w:t>2008</w:t>
            </w:r>
            <w:r w:rsidRPr="009025D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>55</w:t>
            </w:r>
            <w:r w:rsidRPr="009025D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iCs/>
                <w:sz w:val="28"/>
                <w:szCs w:val="28"/>
                <w:lang w:eastAsia="nb-NO"/>
              </w:rPr>
              <w:t>1290-1299.</w:t>
            </w:r>
          </w:p>
          <w:p w14:paraId="77C2A3A5" w14:textId="77777777" w:rsidR="009F7E67" w:rsidRPr="009025DB" w:rsidRDefault="009F7E67" w:rsidP="009F7E67">
            <w:pPr>
              <w:bidi w:val="0"/>
              <w:spacing w:after="0" w:line="240" w:lineRule="auto"/>
              <w:ind w:left="360"/>
              <w:jc w:val="lowKashida"/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  <w:lang w:eastAsia="nb-NO"/>
              </w:rPr>
            </w:pPr>
          </w:p>
          <w:p w14:paraId="5A7D507F" w14:textId="77777777" w:rsidR="00F72FA8" w:rsidRPr="009025DB" w:rsidRDefault="00F72FA8" w:rsidP="009F7E67">
            <w:pPr>
              <w:numPr>
                <w:ilvl w:val="0"/>
                <w:numId w:val="7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70" w:hanging="370"/>
              <w:contextualSpacing/>
              <w:jc w:val="lowKashida"/>
              <w:rPr>
                <w:rFonts w:asciiTheme="majorBidi" w:eastAsia="Times New Roman" w:hAnsiTheme="majorBidi" w:cstheme="majorBidi"/>
                <w:color w:val="3333CC"/>
                <w:sz w:val="28"/>
                <w:szCs w:val="28"/>
              </w:rPr>
            </w:pPr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</w:rPr>
              <w:t>Reactions of 1-Amino-5-morpholino-6,7,8,9-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val="it-IT"/>
              </w:rPr>
              <w:t>tetrahydrothieno[2,3-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3333CC"/>
                <w:sz w:val="28"/>
                <w:szCs w:val="28"/>
                <w:lang w:val="it-IT"/>
              </w:rPr>
              <w:t>c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  <w:lang w:val="it-IT"/>
              </w:rPr>
              <w:t>]iso quinoline- 2-carbonitrile</w:t>
            </w:r>
          </w:p>
          <w:p w14:paraId="487598BD" w14:textId="663CDC85" w:rsid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300"/>
              <w:jc w:val="lowKashida"/>
              <w:rPr>
                <w:rFonts w:asciiTheme="majorBidi" w:hAnsiTheme="majorBidi" w:cstheme="majorBidi"/>
                <w:b/>
                <w:bCs/>
                <w:color w:val="231F20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Adel. M. Kamal, Shaban. M. Radwan,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Remon M. Zaki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Pr="009025DB"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  <w:t>Journal of Chemical Research</w:t>
            </w:r>
            <w:r w:rsidRPr="009025DB">
              <w:rPr>
                <w:rFonts w:asciiTheme="majorBidi" w:hAnsiTheme="majorBidi" w:cstheme="majorBidi"/>
                <w:bCs/>
                <w:i/>
                <w:sz w:val="28"/>
                <w:szCs w:val="28"/>
                <w:lang w:eastAsia="nb-NO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2010,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596</w:t>
            </w:r>
            <w:r w:rsidR="00422412">
              <w:rPr>
                <w:rFonts w:asciiTheme="majorBidi" w:hAnsiTheme="majorBidi" w:cstheme="majorBidi"/>
                <w:sz w:val="28"/>
                <w:szCs w:val="28"/>
              </w:rPr>
              <w:t>-602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66640304" w14:textId="77777777" w:rsidR="009F7E67" w:rsidRPr="009025DB" w:rsidRDefault="009F7E67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300"/>
              <w:jc w:val="lowKashida"/>
              <w:rPr>
                <w:rFonts w:asciiTheme="majorBidi" w:hAnsiTheme="majorBidi" w:cstheme="majorBidi"/>
                <w:b/>
                <w:bCs/>
                <w:color w:val="231F20"/>
                <w:sz w:val="28"/>
                <w:szCs w:val="28"/>
              </w:rPr>
            </w:pPr>
          </w:p>
          <w:p w14:paraId="3590787F" w14:textId="25D4A8CB" w:rsid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5-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Synthesis and Biological Activity of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Pyrazolothienotetrahydroisoquinoline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and [1,2,</w:t>
            </w:r>
            <w:proofErr w:type="gram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4]triazolo</w:t>
            </w:r>
            <w:proofErr w:type="gram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[3,4-a]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thienotetrahydroisoquinoline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  Derivatives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br/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   Adel M. Kamal, Shaban M. Radwan,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Remon M. Zaki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European Journal of  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br/>
              <w:t xml:space="preserve">    Medicinal Chemistry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2011,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46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567-578.</w:t>
            </w:r>
          </w:p>
          <w:p w14:paraId="2F75722C" w14:textId="77777777" w:rsidR="00386C3A" w:rsidRPr="009025DB" w:rsidRDefault="00386C3A" w:rsidP="00386C3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8650016" w14:textId="7AC48ED3" w:rsidR="00F72FA8" w:rsidRPr="009025DB" w:rsidRDefault="00791E66" w:rsidP="009F7E67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  <w:r w:rsidR="00F72FA8"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- </w:t>
            </w:r>
            <w:r w:rsidR="00F72FA8"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Using Black Stone Hair Dye in Synthesis of Some Heterocyclic Compounds </w:t>
            </w:r>
            <w:r w:rsidR="00F72FA8"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and Study of Their Antimicrobial Effect.</w:t>
            </w:r>
          </w:p>
          <w:p w14:paraId="2BDDE956" w14:textId="21C7CFC4" w:rsidR="00791E66" w:rsidRDefault="00F72FA8" w:rsidP="008E1B7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    Hatem Abdel 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Moniem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Ahmed, 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Ragaa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Mohamed Abdel 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Maaboud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FathyFahim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Abdul Latif, Kamal Mohamed El-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Shaieb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Adel Mohamed Kamal El-Dean,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br/>
              <w:t xml:space="preserve">     Remon Melad Zaki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Assiut University Journal of Chemistry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2011,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40 (2)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15-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26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.</w:t>
            </w:r>
          </w:p>
          <w:p w14:paraId="61BB9CAE" w14:textId="77777777" w:rsidR="00791E66" w:rsidRDefault="00791E66" w:rsidP="00791E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469BBE8" w14:textId="77777777" w:rsidR="00791E66" w:rsidRDefault="00791E66" w:rsidP="00791E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F0FC458" w14:textId="0A0F6931" w:rsidR="00791E66" w:rsidRPr="009025DB" w:rsidRDefault="00791E66" w:rsidP="00791E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-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Synthesis and Reactions of 1-Amino-5-morpholin-4-yl-6,7,8,9-tetrahydro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thieno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[2,3-</w:t>
            </w:r>
            <w:proofErr w:type="gram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c]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isoquinoline</w:t>
            </w:r>
            <w:proofErr w:type="spellEnd"/>
            <w:proofErr w:type="gramEnd"/>
          </w:p>
          <w:p w14:paraId="1AEC66CC" w14:textId="097A5CD6" w:rsidR="00791E66" w:rsidRDefault="00791E66" w:rsidP="00791E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Remon M. Zaki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Shaban M. Radwan, A. M. Kamal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Pr="009025DB"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  <w:t xml:space="preserve">Journal of The 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  <w:br/>
              <w:t xml:space="preserve">     </w:t>
            </w:r>
            <w:proofErr w:type="gramStart"/>
            <w:r w:rsidRPr="009025DB"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  <w:t>Chinese  Chemical</w:t>
            </w:r>
            <w:proofErr w:type="gramEnd"/>
            <w:r w:rsidRPr="009025DB"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  <w:t xml:space="preserve"> Society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2011,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58,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544-554.</w:t>
            </w:r>
          </w:p>
          <w:p w14:paraId="36482DEC" w14:textId="77777777" w:rsidR="008E1B78" w:rsidRPr="001E3950" w:rsidRDefault="008E1B78" w:rsidP="008E1B7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</w:pPr>
          </w:p>
          <w:p w14:paraId="4E0B7043" w14:textId="77777777" w:rsidR="009F7E67" w:rsidRPr="009025DB" w:rsidRDefault="009F7E67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8FD00A7" w14:textId="77777777" w:rsidR="00F72FA8" w:rsidRPr="009025DB" w:rsidRDefault="00F72FA8" w:rsidP="009F7E67">
            <w:pPr>
              <w:numPr>
                <w:ilvl w:val="0"/>
                <w:numId w:val="13"/>
              </w:numPr>
              <w:bidi w:val="0"/>
              <w:spacing w:after="0" w:line="240" w:lineRule="auto"/>
              <w:ind w:left="482" w:hanging="418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</w:rPr>
            </w:pPr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</w:rPr>
              <w:t>Synthesis and Antimicrobial Activity of Novel Benzo[f] coumarin Compounds.</w:t>
            </w:r>
          </w:p>
          <w:p w14:paraId="21B67113" w14:textId="0A1688B6" w:rsidR="009F7E67" w:rsidRDefault="00F72FA8" w:rsidP="008E1B78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R. M. Zaki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Yasser A. 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Elossaily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and Adel M. Kamal El-Dean.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Russian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br/>
              <w:t xml:space="preserve">         Journal of Bioorganic Chemistry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2012</w:t>
            </w:r>
            <w:r w:rsidRPr="009025DB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, 38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(6), 639-646.</w:t>
            </w:r>
          </w:p>
          <w:p w14:paraId="1D8756A8" w14:textId="77777777" w:rsidR="008E1B78" w:rsidRPr="009025DB" w:rsidRDefault="008E1B78" w:rsidP="008E1B78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14:paraId="32C5C9BE" w14:textId="77777777" w:rsidR="008E1B78" w:rsidRDefault="008E1B78" w:rsidP="008E1B78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482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</w:rPr>
            </w:pPr>
          </w:p>
          <w:p w14:paraId="73CA9970" w14:textId="77777777" w:rsidR="008E1B78" w:rsidRDefault="008E1B78" w:rsidP="008E1B78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482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</w:rPr>
            </w:pPr>
          </w:p>
          <w:p w14:paraId="7577EEBB" w14:textId="68D94F78" w:rsidR="00F72FA8" w:rsidRPr="009025DB" w:rsidRDefault="00F72FA8" w:rsidP="008E1B78">
            <w:pPr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482" w:hanging="418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</w:rPr>
            </w:pPr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</w:rPr>
              <w:t xml:space="preserve">Synthesis and Reactions of Novel </w:t>
            </w:r>
            <w:proofErr w:type="spellStart"/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</w:rPr>
              <w:t>Thienotetrahydroisoquinoline</w:t>
            </w:r>
            <w:proofErr w:type="spellEnd"/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</w:rPr>
              <w:t xml:space="preserve"> Compounds,</w:t>
            </w:r>
          </w:p>
          <w:p w14:paraId="24D14545" w14:textId="6F1CA31E" w:rsidR="00D92F18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Remon M. Zaki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Adel M. Kamal El-Dean, Shaban M. Radwan.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Afinidad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br/>
              <w:t xml:space="preserve">        LXVII,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2012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, 556,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1-11.</w:t>
            </w:r>
          </w:p>
          <w:p w14:paraId="38AA9F19" w14:textId="77777777" w:rsidR="009F7E67" w:rsidRPr="009025DB" w:rsidRDefault="009F7E67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14:paraId="5B12D729" w14:textId="77777777" w:rsidR="00F72FA8" w:rsidRP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color w:val="3333CC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Synthesis and Antimicrobial Activity of New Heterocyclic Compounds 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Containing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Thieno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[3,2-</w:t>
            </w:r>
            <w:proofErr w:type="gram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c]coumarin</w:t>
            </w:r>
            <w:proofErr w:type="gram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 and Pyrazolo[4,3-c]coumarin 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Frameworks</w:t>
            </w:r>
            <w:r w:rsidRPr="009025DB">
              <w:rPr>
                <w:rFonts w:asciiTheme="majorBidi" w:hAnsiTheme="majorBidi" w:cstheme="majorBidi"/>
                <w:color w:val="3333CC"/>
                <w:sz w:val="28"/>
                <w:szCs w:val="28"/>
              </w:rPr>
              <w:t xml:space="preserve">, </w:t>
            </w:r>
          </w:p>
          <w:p w14:paraId="28CF55C2" w14:textId="04A65CD3" w:rsid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      Adel M. Kamal El-Dean,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Remon M. Zaki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Ahmed A. Geies, Shaban M. 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  Radwan, Mahmoud S. Tolba.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Russian Journal of Bioorganic Chemistry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2013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br/>
              <w:t xml:space="preserve">       39 (5)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619-630.</w:t>
            </w:r>
          </w:p>
          <w:p w14:paraId="7D43BCDA" w14:textId="77777777" w:rsidR="009F7E67" w:rsidRPr="009025DB" w:rsidRDefault="009F7E67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9F80426" w14:textId="77777777" w:rsidR="00F72FA8" w:rsidRPr="009025DB" w:rsidRDefault="00F72FA8" w:rsidP="009F7E67">
            <w:pPr>
              <w:numPr>
                <w:ilvl w:val="0"/>
                <w:numId w:val="14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340" w:hanging="425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</w:rPr>
            </w:pPr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</w:rPr>
              <w:t xml:space="preserve">Novel Synthesis of Highly Functionalized </w:t>
            </w:r>
            <w:proofErr w:type="spellStart"/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</w:rPr>
              <w:t>IndolineDerivatives</w:t>
            </w:r>
            <w:proofErr w:type="spellEnd"/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3333CC"/>
                <w:sz w:val="28"/>
                <w:szCs w:val="28"/>
              </w:rPr>
              <w:t xml:space="preserve">via 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Nucleophilic Ring Transformation Reactions of 2,2`-Dicyano-2-oxo-1,2- 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dihydrospiroindoline-3,3`-oxirane</w:t>
            </w:r>
          </w:p>
          <w:p w14:paraId="3493EB66" w14:textId="2AB0EBDC" w:rsid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     Shawkat A. Abdelmohsen, Yasser A. El-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Ossaily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Remon M. Zaki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and Saoud 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 A. Metwally.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Trends in Heterocyclic Chemistry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2013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16, 77-83.</w:t>
            </w:r>
          </w:p>
          <w:p w14:paraId="605529B7" w14:textId="77777777" w:rsidR="009F7E67" w:rsidRPr="009025DB" w:rsidRDefault="009F7E67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81ADE73" w14:textId="77777777" w:rsidR="00F72FA8" w:rsidRP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12-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Investigation and Synthesis of Some Novel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spiroheterocycles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 related to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br/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indoline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 moiety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  <w:p w14:paraId="728C0611" w14:textId="3E2E46AB" w:rsid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      Yasser A. El-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Ossaily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Remon M. Zaki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and Saoud A. Metwally.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Journal of  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br/>
              <w:t xml:space="preserve">        Scientific Research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.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2014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6(2)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293-307.</w:t>
            </w:r>
          </w:p>
          <w:p w14:paraId="1059EB43" w14:textId="77777777" w:rsidR="009F7E67" w:rsidRPr="009025DB" w:rsidRDefault="009F7E67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446F77A" w14:textId="77777777" w:rsidR="00F72FA8" w:rsidRP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-55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13-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Synthesis and Reactions of Some New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Morpholinylpyrrolyl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 Tetrahydro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thieno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[2,3-</w:t>
            </w:r>
            <w:proofErr w:type="gram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c]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isoquinoline</w:t>
            </w:r>
            <w:proofErr w:type="spellEnd"/>
            <w:proofErr w:type="gramEnd"/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  <w:p w14:paraId="09BCA36B" w14:textId="64A31459" w:rsid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Remon M. Zaki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Adel M. Kamal El-Dean, Shaban M. Radwan.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Journal of 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br/>
              <w:t xml:space="preserve">     Advances in Chemistry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,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2014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10 (3)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2512-2523.</w:t>
            </w:r>
          </w:p>
          <w:p w14:paraId="5F507E36" w14:textId="77777777" w:rsidR="009F7E67" w:rsidRPr="009025DB" w:rsidRDefault="009F7E67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0E9A5BC" w14:textId="77777777" w:rsidR="00F72FA8" w:rsidRP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0" w:name="_Hlk56034052"/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14-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A convenient Synthesis and Biological Activity of Novel </w:t>
            </w:r>
            <w:proofErr w:type="spellStart"/>
            <w:proofErr w:type="gram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Thieno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[</w:t>
            </w:r>
            <w:proofErr w:type="gram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2,3-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c]pyrazole Compounds as Antimicrobial and Anti-inflammatory Agents.</w:t>
            </w:r>
          </w:p>
          <w:p w14:paraId="402A4BE4" w14:textId="2E06BC54" w:rsid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       Adel M. Kamal El-Dean,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Remon M. Zaki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and Abdullah Y. Abdulrazzaq.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br/>
              <w:t xml:space="preserve">       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Russian Journal of Bioorganic Chemistry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2015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41 (1)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112-120.</w:t>
            </w:r>
            <w:bookmarkEnd w:id="0"/>
          </w:p>
          <w:p w14:paraId="30CAB53E" w14:textId="77777777" w:rsidR="009F7E67" w:rsidRPr="009025DB" w:rsidRDefault="009F7E67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60622BD" w14:textId="77777777" w:rsidR="00F72FA8" w:rsidRP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1" w:name="_Hlk56034030"/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15-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A New and Facile Synthesis of Novel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Pyrazolothienopyrimidines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 and 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Imidazopyrazolothieno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 pyrimidines. </w:t>
            </w:r>
          </w:p>
          <w:p w14:paraId="77A43B03" w14:textId="2D5235F1" w:rsid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Remon M. Zaki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Adel M. Kamal El-Dean and Abdullah Y. Abdulrazzaq.  </w:t>
            </w:r>
            <w:r w:rsidRPr="009025DB"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  <w:br/>
              <w:t xml:space="preserve">        Journal of The Chinese Chemical Society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2015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62 (12)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1121-1127.</w:t>
            </w:r>
            <w:bookmarkEnd w:id="1"/>
          </w:p>
          <w:p w14:paraId="45EC2B94" w14:textId="77777777" w:rsidR="009F7E67" w:rsidRPr="009025DB" w:rsidRDefault="009F7E67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1D7BCF9" w14:textId="77777777" w:rsidR="008E1B78" w:rsidRDefault="008E1B7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926C585" w14:textId="77777777" w:rsidR="008E1B78" w:rsidRDefault="008E1B78" w:rsidP="008E1B7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B9EA8A2" w14:textId="6C796BBB" w:rsidR="00F72FA8" w:rsidRPr="009025DB" w:rsidRDefault="00F72FA8" w:rsidP="008E1B7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16- </w:t>
            </w:r>
            <w:bookmarkStart w:id="2" w:name="_Hlk56033900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The biological activity of new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thieno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[2,3-</w:t>
            </w:r>
            <w:proofErr w:type="gram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c]pyrazole</w:t>
            </w:r>
            <w:proofErr w:type="gram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 compounds as anti-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 oxidants against toxicity of 4-nonylphenol in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Clariasgariepinus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. </w:t>
            </w:r>
          </w:p>
          <w:p w14:paraId="08EE45C1" w14:textId="2BB8AF69" w:rsidR="008E1B78" w:rsidRDefault="00F72FA8" w:rsidP="0073047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       Alaa El-Din H. Sayed,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Remon M. Zaki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. Adel M. Kamal El-Dean, Abdullah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   Y. Abdul-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razzaq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Toxicology Reports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2015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2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1445-1453.</w:t>
            </w:r>
            <w:bookmarkEnd w:id="2"/>
          </w:p>
          <w:p w14:paraId="71EEB850" w14:textId="77777777" w:rsidR="009F7E67" w:rsidRPr="009025DB" w:rsidRDefault="009F7E67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4BE672B" w14:textId="77777777" w:rsidR="00F72FA8" w:rsidRP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17- </w:t>
            </w:r>
            <w:bookmarkStart w:id="3" w:name="_Hlk56033875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A Facile Synthesis and Reactions of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aminoselenolo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[2,3-</w:t>
            </w:r>
            <w:proofErr w:type="gram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b]pyridine</w:t>
            </w:r>
            <w:proofErr w:type="gram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 Carboxylate</w:t>
            </w:r>
          </w:p>
          <w:p w14:paraId="15AB55AB" w14:textId="6E21C873" w:rsidR="00D92F18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       Rasha H. Ahmed Adel M. Kamal El-Dean, 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NerminA.Marzouk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Jehan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   </w:t>
            </w:r>
            <w:proofErr w:type="spellStart"/>
            <w:proofErr w:type="gram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A.Micky</w:t>
            </w:r>
            <w:proofErr w:type="spellEnd"/>
            <w:proofErr w:type="gram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Remon M. Zaki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Journal of Advances in Chemistry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2015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12(1)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   3910- 3918</w:t>
            </w:r>
            <w:bookmarkEnd w:id="3"/>
            <w:r w:rsidRPr="009025DB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0E5CFCF8" w14:textId="77777777" w:rsidR="008E1B78" w:rsidRPr="009025DB" w:rsidRDefault="008E1B78" w:rsidP="008E1B7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B58A433" w14:textId="77777777" w:rsidR="00F72FA8" w:rsidRPr="009025DB" w:rsidRDefault="00F72FA8" w:rsidP="009F7E67">
            <w:pPr>
              <w:autoSpaceDE w:val="0"/>
              <w:autoSpaceDN w:val="0"/>
              <w:bidi w:val="0"/>
              <w:adjustRightInd w:val="0"/>
              <w:spacing w:after="0"/>
              <w:jc w:val="lowKashida"/>
              <w:rPr>
                <w:rFonts w:asciiTheme="majorBidi" w:hAnsiTheme="majorBidi" w:cstheme="majorBidi"/>
                <w:color w:val="3333CC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18-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A convenient synthesis, reactions and biological studies of some novel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selenolo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[2,3-</w:t>
            </w:r>
            <w:proofErr w:type="gram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c]pyrazole</w:t>
            </w:r>
            <w:proofErr w:type="gram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 compounds as antimicrobial and anti-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inflammatory agents.</w:t>
            </w:r>
          </w:p>
          <w:p w14:paraId="53466EDF" w14:textId="206177BC" w:rsidR="009025DB" w:rsidRDefault="00F72FA8" w:rsidP="009F7E67">
            <w:pPr>
              <w:autoSpaceDE w:val="0"/>
              <w:autoSpaceDN w:val="0"/>
              <w:bidi w:val="0"/>
              <w:adjustRightInd w:val="0"/>
              <w:spacing w:after="0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Remon M. Zaki*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Yasser A. El-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Ossaily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and Ahmed A. Geies.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Medicinal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br/>
              <w:t xml:space="preserve">       Chemistry Research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2016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25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893-908.</w:t>
            </w:r>
          </w:p>
          <w:p w14:paraId="2E88D321" w14:textId="77777777" w:rsidR="009F7E67" w:rsidRPr="009025DB" w:rsidRDefault="009F7E67" w:rsidP="009F7E67">
            <w:pPr>
              <w:autoSpaceDE w:val="0"/>
              <w:autoSpaceDN w:val="0"/>
              <w:bidi w:val="0"/>
              <w:adjustRightInd w:val="0"/>
              <w:spacing w:after="0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9E30AFA" w14:textId="0265F537" w:rsidR="00F72FA8" w:rsidRPr="009025DB" w:rsidRDefault="00F72FA8" w:rsidP="009F7E67">
            <w:pPr>
              <w:bidi w:val="0"/>
              <w:spacing w:after="0"/>
              <w:jc w:val="lowKashida"/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19-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hyperlink r:id="rId11" w:history="1"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t xml:space="preserve">Novel synthesis and reactions of pyrazolyl-substituted </w:t>
              </w:r>
              <w:proofErr w:type="spellStart"/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t>tetrahydrothieno</w:t>
              </w:r>
              <w:proofErr w:type="spellEnd"/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t>[2,  3-c]</w:t>
              </w:r>
              <w:proofErr w:type="spellStart"/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t>isoquinoline</w:t>
              </w:r>
              <w:proofErr w:type="spellEnd"/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t xml:space="preserve"> derivatives</w:t>
              </w:r>
            </w:hyperlink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.</w:t>
            </w:r>
          </w:p>
          <w:p w14:paraId="4E3A3BFC" w14:textId="352B67D8" w:rsidR="009025DB" w:rsidRDefault="00F72FA8" w:rsidP="009F7E67">
            <w:pPr>
              <w:bidi w:val="0"/>
              <w:spacing w:after="0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Remon M Zaki*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Adel M Kamal El Dean, Maisa I Abd El-Monem, </w:t>
            </w:r>
            <w:proofErr w:type="gram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Mohamed  A</w:t>
            </w:r>
            <w:proofErr w:type="gram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Seddik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.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Heterocyclic Communications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2016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22(2)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103-109.</w:t>
            </w:r>
          </w:p>
          <w:p w14:paraId="0A81F42A" w14:textId="77777777" w:rsidR="009F7E67" w:rsidRPr="009025DB" w:rsidRDefault="009F7E67" w:rsidP="009F7E67">
            <w:pPr>
              <w:bidi w:val="0"/>
              <w:spacing w:after="0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E4F3917" w14:textId="77777777" w:rsidR="00F72FA8" w:rsidRPr="009025DB" w:rsidRDefault="00F72FA8" w:rsidP="009F7E67">
            <w:pPr>
              <w:autoSpaceDE w:val="0"/>
              <w:autoSpaceDN w:val="0"/>
              <w:bidi w:val="0"/>
              <w:adjustRightInd w:val="0"/>
              <w:spacing w:after="0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A Convenient Synthetic Method and Spectral Characterization of New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</w:t>
            </w:r>
            <w:proofErr w:type="gram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Tetrahydro[</w:t>
            </w:r>
            <w:proofErr w:type="gram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1,3]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oxazino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thieno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[2,3-c]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isoquinoline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 and Its Pyrimidine</w:t>
            </w:r>
            <w:r w:rsidRPr="009025DB">
              <w:rPr>
                <w:rFonts w:asciiTheme="majorBidi" w:hAnsiTheme="majorBidi" w:cstheme="majorBidi"/>
                <w:color w:val="3333CC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Derivatives.</w:t>
            </w:r>
          </w:p>
          <w:p w14:paraId="51413859" w14:textId="3E6D5EA4" w:rsidR="009F7E67" w:rsidRDefault="00F72FA8" w:rsidP="001E3950">
            <w:pPr>
              <w:autoSpaceDE w:val="0"/>
              <w:autoSpaceDN w:val="0"/>
              <w:bidi w:val="0"/>
              <w:adjustRightInd w:val="0"/>
              <w:spacing w:after="0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Remon M. Zaki*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Shaban M. Radwan and Adel M. Kamal El-Dean.</w:t>
            </w:r>
            <w:r w:rsidRPr="009025DB"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  <w:t xml:space="preserve">         </w:t>
            </w:r>
            <w:r w:rsidRPr="009025DB"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  <w:br/>
              <w:t xml:space="preserve">       Journal of The Chinese Chemical Society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2017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64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1417–1431.</w:t>
            </w:r>
          </w:p>
          <w:p w14:paraId="066986D2" w14:textId="77777777" w:rsidR="008E1B78" w:rsidRPr="009025DB" w:rsidRDefault="008E1B78" w:rsidP="008E1B78">
            <w:pPr>
              <w:autoSpaceDE w:val="0"/>
              <w:autoSpaceDN w:val="0"/>
              <w:bidi w:val="0"/>
              <w:adjustRightInd w:val="0"/>
              <w:spacing w:after="0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71A8686" w14:textId="77777777" w:rsidR="00F72FA8" w:rsidRPr="009025DB" w:rsidRDefault="00F72FA8" w:rsidP="009F7E67">
            <w:pPr>
              <w:autoSpaceDE w:val="0"/>
              <w:autoSpaceDN w:val="0"/>
              <w:bidi w:val="0"/>
              <w:adjustRightInd w:val="0"/>
              <w:spacing w:after="0"/>
              <w:jc w:val="lowKashida"/>
              <w:rPr>
                <w:rFonts w:asciiTheme="majorBidi" w:hAnsiTheme="majorBidi" w:cstheme="majorBidi"/>
                <w:color w:val="3333CC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21- </w:t>
            </w:r>
            <w:hyperlink r:id="rId12" w:history="1"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t>Synthesis, reactions and antioxidant activity of 3-(pyrrol-1-yl)-4, 6-</w:t>
              </w:r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br/>
                <w:t xml:space="preserve">        dimethyl </w:t>
              </w:r>
              <w:proofErr w:type="spellStart"/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t>selenolo</w:t>
              </w:r>
              <w:proofErr w:type="spellEnd"/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t>[2,3-b]pyridine derivatives</w:t>
              </w:r>
            </w:hyperlink>
            <w:r w:rsidRPr="009025DB">
              <w:rPr>
                <w:rFonts w:asciiTheme="majorBidi" w:hAnsiTheme="majorBidi" w:cstheme="majorBidi"/>
                <w:color w:val="3333CC"/>
                <w:sz w:val="28"/>
                <w:szCs w:val="28"/>
              </w:rPr>
              <w:t>.</w:t>
            </w:r>
          </w:p>
          <w:p w14:paraId="10639BBF" w14:textId="6EDBF4C1" w:rsidR="009F7E67" w:rsidRDefault="00F72FA8" w:rsidP="00730479">
            <w:pPr>
              <w:autoSpaceDE w:val="0"/>
              <w:autoSpaceDN w:val="0"/>
              <w:bidi w:val="0"/>
              <w:adjustRightInd w:val="0"/>
              <w:spacing w:after="0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Remon M. Zaki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*, Adel M Kamal El-Dean, 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Jehan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A Micky, 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Nermin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A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    Marzouk, 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Rasha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H Ahmed,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Synthetic Communications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2017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47(24)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2406–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    2416.</w:t>
            </w:r>
          </w:p>
          <w:p w14:paraId="07497EA3" w14:textId="298BE3B2" w:rsidR="00730479" w:rsidRDefault="00730479" w:rsidP="00730479">
            <w:pPr>
              <w:autoSpaceDE w:val="0"/>
              <w:autoSpaceDN w:val="0"/>
              <w:bidi w:val="0"/>
              <w:adjustRightInd w:val="0"/>
              <w:spacing w:after="0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6AAEB25" w14:textId="77777777" w:rsidR="00730479" w:rsidRPr="009025DB" w:rsidRDefault="00730479" w:rsidP="00730479">
            <w:pPr>
              <w:autoSpaceDE w:val="0"/>
              <w:autoSpaceDN w:val="0"/>
              <w:bidi w:val="0"/>
              <w:adjustRightInd w:val="0"/>
              <w:spacing w:after="0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E909B55" w14:textId="77777777" w:rsidR="00F72FA8" w:rsidRPr="009025DB" w:rsidRDefault="00F72FA8" w:rsidP="009F7E67">
            <w:pPr>
              <w:bidi w:val="0"/>
              <w:spacing w:after="0"/>
              <w:jc w:val="lowKashida"/>
              <w:rPr>
                <w:rFonts w:asciiTheme="majorBidi" w:hAnsiTheme="majorBidi" w:cstheme="majorBidi"/>
                <w:color w:val="3333CC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 xml:space="preserve">22- </w:t>
            </w:r>
            <w:hyperlink r:id="rId13" w:history="1"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t xml:space="preserve">Synthesis, Reactions, and Spectral Characterization of New Fused </w:t>
              </w:r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br/>
                <w:t xml:space="preserve">        </w:t>
              </w:r>
              <w:proofErr w:type="spellStart"/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t>Pyrazolothienopyridine</w:t>
              </w:r>
              <w:proofErr w:type="spellEnd"/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t xml:space="preserve"> and </w:t>
              </w:r>
              <w:proofErr w:type="spellStart"/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t>Pyrazolopyrrolopyridine</w:t>
              </w:r>
              <w:proofErr w:type="spellEnd"/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t xml:space="preserve"> Systems</w:t>
              </w:r>
            </w:hyperlink>
            <w:r w:rsidRPr="009025DB">
              <w:rPr>
                <w:rFonts w:asciiTheme="majorBidi" w:hAnsiTheme="majorBidi" w:cstheme="majorBidi"/>
                <w:color w:val="3333CC"/>
                <w:sz w:val="28"/>
                <w:szCs w:val="28"/>
              </w:rPr>
              <w:t>.</w:t>
            </w:r>
          </w:p>
          <w:p w14:paraId="713E6E1E" w14:textId="3AFD224B" w:rsidR="009025DB" w:rsidRDefault="00F72FA8" w:rsidP="009F7E67">
            <w:pPr>
              <w:bidi w:val="0"/>
              <w:spacing w:after="0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       Ahmed </w:t>
            </w:r>
            <w:proofErr w:type="spellStart"/>
            <w:proofErr w:type="gram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A.Geies</w:t>
            </w:r>
            <w:proofErr w:type="spellEnd"/>
            <w:proofErr w:type="gram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MaisaI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. Abdel 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Moneam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>, Adel M. Kamal El</w:t>
            </w:r>
            <w:r w:rsidRPr="009025DB">
              <w:rPr>
                <w:rFonts w:ascii="Cambria Math" w:hAnsi="Cambria Math" w:cs="Cambria Math"/>
                <w:sz w:val="28"/>
                <w:szCs w:val="28"/>
              </w:rPr>
              <w:t>‐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Dean,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Remon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br/>
              <w:t xml:space="preserve">        M. Zaki*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Eman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E.Abd</w:t>
            </w:r>
            <w:proofErr w:type="spellEnd"/>
            <w:proofErr w:type="gram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El</w:t>
            </w:r>
            <w:r w:rsidRPr="009025DB">
              <w:rPr>
                <w:rFonts w:ascii="Cambria Math" w:hAnsi="Cambria Math" w:cs="Cambria Math"/>
                <w:sz w:val="28"/>
                <w:szCs w:val="28"/>
              </w:rPr>
              <w:t>‐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Naeem,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Journal of Heterocyclic Chemistry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="0060494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br/>
              <w:t xml:space="preserve">        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2017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,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54(3)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, 2012-2021.</w:t>
            </w:r>
          </w:p>
          <w:p w14:paraId="2A1CD4A5" w14:textId="77777777" w:rsidR="009F7E67" w:rsidRPr="009025DB" w:rsidRDefault="009F7E67" w:rsidP="009F7E67">
            <w:pPr>
              <w:bidi w:val="0"/>
              <w:spacing w:after="0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14:paraId="377F8270" w14:textId="77777777" w:rsidR="00F72FA8" w:rsidRPr="009025DB" w:rsidRDefault="00F72FA8" w:rsidP="009F7E67">
            <w:pPr>
              <w:bidi w:val="0"/>
              <w:spacing w:after="0"/>
              <w:jc w:val="lowKashida"/>
              <w:rPr>
                <w:rFonts w:asciiTheme="majorBidi" w:eastAsia="Times New Roman" w:hAnsiTheme="majorBidi" w:cstheme="majorBidi"/>
                <w:color w:val="3333CC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23-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Adsorption of Some Aryl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Azothieno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[2,3-</w:t>
            </w:r>
            <w:proofErr w:type="gram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b]pyridine</w:t>
            </w:r>
            <w:proofErr w:type="gram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 Dyes on Sugarcane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 Bagasse.</w:t>
            </w:r>
          </w:p>
          <w:p w14:paraId="1897E533" w14:textId="2F168FD7" w:rsidR="009025DB" w:rsidRDefault="00F72FA8" w:rsidP="009F7E67">
            <w:pPr>
              <w:bidi w:val="0"/>
              <w:spacing w:after="0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       Rasha H. Ahmed and Adel M. Kamal El-Dean,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Remon Melad Zaki*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Gamal 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   A. Ahmed, Fatma A. Taher, Gehan A. A. Micky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Egyptian Sugar Journal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  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2017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9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27-40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  <w:p w14:paraId="0F98F30A" w14:textId="77777777" w:rsidR="009F7E67" w:rsidRPr="009025DB" w:rsidRDefault="009F7E67" w:rsidP="009F7E67">
            <w:pPr>
              <w:bidi w:val="0"/>
              <w:spacing w:after="0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14:paraId="7710215E" w14:textId="77777777" w:rsidR="00F72FA8" w:rsidRPr="009025DB" w:rsidRDefault="00F72FA8" w:rsidP="009F7E67">
            <w:pPr>
              <w:autoSpaceDE w:val="0"/>
              <w:autoSpaceDN w:val="0"/>
              <w:bidi w:val="0"/>
              <w:adjustRightInd w:val="0"/>
              <w:spacing w:after="0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24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Synthesis, Reactions and Spectral Characterization of Novel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 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Thienopyrazole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 Derivatives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. </w:t>
            </w:r>
          </w:p>
          <w:p w14:paraId="16D08A6D" w14:textId="0D134337" w:rsidR="00D92F18" w:rsidRDefault="00F72FA8" w:rsidP="009F7E67">
            <w:pPr>
              <w:autoSpaceDE w:val="0"/>
              <w:autoSpaceDN w:val="0"/>
              <w:bidi w:val="0"/>
              <w:adjustRightInd w:val="0"/>
              <w:spacing w:after="0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        Adel M. Kamal El-Dean,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Remon M. Zaki</w:t>
            </w:r>
            <w:proofErr w:type="gramStart"/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,</w:t>
            </w:r>
            <w:proofErr w:type="gram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Shaban M. Redwan and </w:t>
            </w:r>
            <w:r w:rsidR="0060494C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  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Ahmed F. Saber.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European Chemical Bulletin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2017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6(12)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550-553.</w:t>
            </w:r>
          </w:p>
          <w:p w14:paraId="04713D04" w14:textId="77777777" w:rsidR="009F7E67" w:rsidRPr="009025DB" w:rsidRDefault="009F7E67" w:rsidP="009F7E67">
            <w:pPr>
              <w:autoSpaceDE w:val="0"/>
              <w:autoSpaceDN w:val="0"/>
              <w:bidi w:val="0"/>
              <w:adjustRightInd w:val="0"/>
              <w:spacing w:after="0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C33E4FA" w14:textId="77777777" w:rsidR="00F72FA8" w:rsidRPr="009025DB" w:rsidRDefault="00F72FA8" w:rsidP="009F7E67">
            <w:pPr>
              <w:autoSpaceDE w:val="0"/>
              <w:autoSpaceDN w:val="0"/>
              <w:bidi w:val="0"/>
              <w:adjustRightInd w:val="0"/>
              <w:spacing w:after="0"/>
              <w:jc w:val="lowKashida"/>
              <w:rPr>
                <w:rFonts w:asciiTheme="majorBidi" w:hAnsiTheme="majorBidi" w:cstheme="majorBidi"/>
                <w:color w:val="3333CC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25-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Efficient synthesis of some novel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furo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[3,2-</w:t>
            </w:r>
            <w:proofErr w:type="gramStart"/>
            <w:r w:rsidRPr="009025DB">
              <w:rPr>
                <w:rFonts w:asciiTheme="majorBidi" w:hAnsiTheme="majorBidi" w:cstheme="majorBidi"/>
                <w:b/>
                <w:bCs/>
                <w:i/>
                <w:iCs/>
                <w:color w:val="3333CC"/>
                <w:sz w:val="28"/>
                <w:szCs w:val="28"/>
              </w:rPr>
              <w:t>e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]pyrazolo</w:t>
            </w:r>
            <w:proofErr w:type="gramEnd"/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[3,4-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color w:val="3333CC"/>
                <w:sz w:val="28"/>
                <w:szCs w:val="28"/>
              </w:rPr>
              <w:t>b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 xml:space="preserve">]pyrazines and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related heterocycles.</w:t>
            </w:r>
          </w:p>
          <w:p w14:paraId="48024F70" w14:textId="073E8405" w:rsidR="009025DB" w:rsidRDefault="00F72FA8" w:rsidP="009F7E67">
            <w:pPr>
              <w:autoSpaceDE w:val="0"/>
              <w:autoSpaceDN w:val="0"/>
              <w:bidi w:val="0"/>
              <w:adjustRightInd w:val="0"/>
              <w:spacing w:after="0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     Adel M. Kamal El-Dean, Shaban M. Radwan,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Remon M. Zaki*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and Mokhtar  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 A. Abdul-Malik,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Synthetic Communications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2018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48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395-412.</w:t>
            </w:r>
          </w:p>
          <w:p w14:paraId="045B64D3" w14:textId="77777777" w:rsidR="009F7E67" w:rsidRPr="009025DB" w:rsidRDefault="009F7E67" w:rsidP="009F7E67">
            <w:pPr>
              <w:autoSpaceDE w:val="0"/>
              <w:autoSpaceDN w:val="0"/>
              <w:bidi w:val="0"/>
              <w:adjustRightInd w:val="0"/>
              <w:spacing w:after="0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C245787" w14:textId="77777777" w:rsidR="00F72FA8" w:rsidRP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eastAsiaTheme="minorHAnsi" w:hAnsiTheme="majorBidi" w:cstheme="majorBidi"/>
                <w:color w:val="3333CC"/>
                <w:sz w:val="28"/>
                <w:szCs w:val="28"/>
              </w:rPr>
            </w:pPr>
            <w:r w:rsidRPr="009025DB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</w:rPr>
              <w:t>26-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3333FF"/>
                <w:sz w:val="28"/>
                <w:szCs w:val="28"/>
              </w:rPr>
              <w:t>A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 xml:space="preserve"> Convenient Synthesis, Reactions and Biological Activity of Some New 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6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i/>
                <w:iCs/>
                <w:color w:val="3333CC"/>
                <w:sz w:val="28"/>
                <w:szCs w:val="28"/>
              </w:rPr>
              <w:t>H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>-Pyrazolo[4’,3’:4,</w:t>
            </w:r>
            <w:proofErr w:type="gramStart"/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>5]</w:t>
            </w:r>
            <w:proofErr w:type="spellStart"/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>thieno</w:t>
            </w:r>
            <w:proofErr w:type="spellEnd"/>
            <w:proofErr w:type="gramEnd"/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>[3,2-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i/>
                <w:iCs/>
                <w:color w:val="3333CC"/>
                <w:sz w:val="28"/>
                <w:szCs w:val="28"/>
              </w:rPr>
              <w:t>d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 xml:space="preserve">][1,2,3]triazine Compounds as 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Antibacterial, Anti-Fungal and Anti-Inflammatory Agents.</w:t>
            </w:r>
          </w:p>
          <w:p w14:paraId="455C5C87" w14:textId="502EBA94" w:rsidR="001E3950" w:rsidRDefault="00F72FA8" w:rsidP="0073047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</w:pP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       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</w:rPr>
              <w:t>Remon M. Zaki*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,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Adel M. Kamal El-Dean,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Shaban M. Radwan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and Ahmed  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br/>
              <w:t xml:space="preserve">        F. Saber.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Journal of The Brazilian Chemistry Society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</w:rPr>
              <w:t>2018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eastAsiaTheme="minorHAnsi" w:hAnsiTheme="majorBidi" w:cstheme="majorBidi"/>
                <w:i/>
                <w:iCs/>
                <w:color w:val="000000"/>
                <w:sz w:val="28"/>
                <w:szCs w:val="28"/>
              </w:rPr>
              <w:t>29 (12)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, 2482-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br/>
              <w:t xml:space="preserve">        2495.</w:t>
            </w:r>
          </w:p>
          <w:p w14:paraId="0DBC5F5F" w14:textId="160BCF39" w:rsidR="009F7E67" w:rsidRDefault="009F7E67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</w:pPr>
          </w:p>
          <w:p w14:paraId="5E197D05" w14:textId="77777777" w:rsidR="00730479" w:rsidRPr="009025DB" w:rsidRDefault="00730479" w:rsidP="0073047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</w:pPr>
          </w:p>
          <w:p w14:paraId="25A83874" w14:textId="77777777" w:rsidR="00F72FA8" w:rsidRP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27-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 xml:space="preserve">A facile synthesis, reactions, and spectral characterization of some novel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</w:t>
            </w:r>
            <w:proofErr w:type="spellStart"/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>thieno</w:t>
            </w:r>
            <w:proofErr w:type="spellEnd"/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>[3,2-</w:t>
            </w:r>
            <w:proofErr w:type="gramStart"/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>e]pyrazolo</w:t>
            </w:r>
            <w:proofErr w:type="gramEnd"/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 xml:space="preserve"> [3,4-b]pyrazine compounds.</w:t>
            </w:r>
          </w:p>
          <w:p w14:paraId="55395225" w14:textId="3E412F87" w:rsid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</w:pPr>
            <w:r w:rsidRPr="009025DB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</w:rPr>
              <w:t xml:space="preserve">       Remon M. Zaki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*, Adel M. K. El-Dean, Shaban M. Radwan, Mokhtar A. </w:t>
            </w:r>
            <w:r w:rsidR="0060494C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br/>
              <w:t xml:space="preserve">       </w:t>
            </w:r>
            <w:proofErr w:type="gramStart"/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Abd  </w:t>
            </w:r>
            <w:proofErr w:type="spellStart"/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ul</w:t>
            </w:r>
            <w:proofErr w:type="spellEnd"/>
            <w:proofErr w:type="gramEnd"/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-Malik, </w:t>
            </w:r>
            <w:r w:rsidRPr="009025DB">
              <w:rPr>
                <w:rFonts w:asciiTheme="majorBidi" w:eastAsiaTheme="minorHAnsi" w:hAnsiTheme="majorBidi" w:cstheme="majorBidi"/>
                <w:b/>
                <w:i/>
                <w:color w:val="000000"/>
                <w:sz w:val="28"/>
                <w:szCs w:val="28"/>
                <w:lang w:eastAsia="nb-NO"/>
              </w:rPr>
              <w:t>Journal of The Chinese Chemical Society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</w:rPr>
              <w:t xml:space="preserve"> 2018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,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Theme="minorHAnsi" w:hAnsiTheme="majorBidi" w:cstheme="majorBidi"/>
                <w:i/>
                <w:iCs/>
                <w:color w:val="000000"/>
                <w:sz w:val="28"/>
                <w:szCs w:val="28"/>
              </w:rPr>
              <w:t>65 (11)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="0060494C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br/>
              <w:t xml:space="preserve">      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1407-   1414.</w:t>
            </w:r>
          </w:p>
          <w:p w14:paraId="31A70CC1" w14:textId="77777777" w:rsidR="009F7E67" w:rsidRPr="009025DB" w:rsidRDefault="009F7E67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</w:pPr>
          </w:p>
          <w:p w14:paraId="38EA3658" w14:textId="77777777" w:rsidR="00F72FA8" w:rsidRP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28-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 xml:space="preserve">A Concise Review on the Synthesis and Reactions of </w:t>
            </w:r>
            <w:proofErr w:type="spellStart"/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>Pyrazolopyrazine</w:t>
            </w:r>
            <w:proofErr w:type="spellEnd"/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Heterocycles.</w:t>
            </w:r>
          </w:p>
          <w:p w14:paraId="152770A4" w14:textId="70A10986" w:rsid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</w:pP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       Mokhtar A. Abd </w:t>
            </w:r>
            <w:proofErr w:type="spellStart"/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ul</w:t>
            </w:r>
            <w:proofErr w:type="spellEnd"/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-Malik,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</w:rPr>
              <w:t>Remon M. Zaki*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,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Adel M. Kamal El-Dean, and  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br/>
              <w:t xml:space="preserve">        Shaban M. Radwan.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Journal of Heterocyclic Chemistry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</w:rPr>
              <w:t>2018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eastAsiaTheme="minorHAnsi" w:hAnsiTheme="majorBidi" w:cstheme="majorBidi"/>
                <w:i/>
                <w:iCs/>
                <w:color w:val="000000"/>
                <w:sz w:val="28"/>
                <w:szCs w:val="28"/>
              </w:rPr>
              <w:t>55 (8)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, 1828-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br/>
              <w:t xml:space="preserve">        1853.</w:t>
            </w:r>
          </w:p>
          <w:p w14:paraId="6CF74978" w14:textId="77777777" w:rsidR="009F7E67" w:rsidRPr="009025DB" w:rsidRDefault="009F7E67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</w:pPr>
          </w:p>
          <w:p w14:paraId="4C9F052B" w14:textId="45568536" w:rsidR="009025DB" w:rsidRP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29-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 xml:space="preserve">A Convenient Synthesis, Reactions and Biological Activities of Some </w:t>
            </w:r>
            <w:r w:rsidR="0060494C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 xml:space="preserve">Novel </w:t>
            </w:r>
            <w:proofErr w:type="spellStart"/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>Thieno</w:t>
            </w:r>
            <w:proofErr w:type="spellEnd"/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>[3,2-</w:t>
            </w:r>
            <w:proofErr w:type="gramStart"/>
            <w:r w:rsidRPr="009025DB">
              <w:rPr>
                <w:rFonts w:asciiTheme="majorBidi" w:eastAsiaTheme="minorHAnsi" w:hAnsiTheme="majorBidi" w:cstheme="majorBidi"/>
                <w:b/>
                <w:bCs/>
                <w:i/>
                <w:iCs/>
                <w:color w:val="3333CC"/>
                <w:sz w:val="28"/>
                <w:szCs w:val="28"/>
              </w:rPr>
              <w:t>e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>]pyrazolo</w:t>
            </w:r>
            <w:proofErr w:type="gramEnd"/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>[3,4-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i/>
                <w:iCs/>
                <w:color w:val="3333CC"/>
                <w:sz w:val="28"/>
                <w:szCs w:val="28"/>
              </w:rPr>
              <w:t>b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>]pyrazine Compounds as Anti-</w:t>
            </w:r>
            <w:r w:rsidR="0060494C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br/>
              <w:t xml:space="preserve">      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  <w:t xml:space="preserve">microbial and  Anti-inflammatory </w:t>
            </w:r>
            <w:r w:rsidRPr="009025DB"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  <w:t>Agents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  <w:p w14:paraId="743F738B" w14:textId="65CA8118" w:rsidR="00F72FA8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</w:pPr>
            <w:r w:rsidRPr="009025DB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</w:rPr>
              <w:t xml:space="preserve">     Remon M. Zaki*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, Adel M. Kamal El-Dean, Shaban M. Radwan and Mokhtar  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br/>
              <w:t xml:space="preserve">     A. Abd </w:t>
            </w:r>
            <w:proofErr w:type="spellStart"/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ul</w:t>
            </w:r>
            <w:proofErr w:type="spellEnd"/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-Malik.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Current Organic Synthesis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</w:rPr>
              <w:t>2018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eastAsiaTheme="minorHAnsi" w:hAnsiTheme="majorBidi" w:cstheme="majorBidi"/>
                <w:i/>
                <w:iCs/>
                <w:color w:val="000000"/>
                <w:sz w:val="28"/>
                <w:szCs w:val="28"/>
              </w:rPr>
              <w:t>15 (6)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, 863-871.</w:t>
            </w:r>
          </w:p>
          <w:p w14:paraId="24C76357" w14:textId="77777777" w:rsidR="009F7E67" w:rsidRPr="009025DB" w:rsidRDefault="009F7E67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</w:pPr>
          </w:p>
          <w:p w14:paraId="41408D8A" w14:textId="7A925695" w:rsidR="00F72FA8" w:rsidRP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3333CC"/>
                <w:sz w:val="28"/>
                <w:szCs w:val="28"/>
              </w:rPr>
            </w:pPr>
            <w:r w:rsidRPr="009025DB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</w:rPr>
              <w:t>30-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 </w:t>
            </w:r>
            <w:hyperlink r:id="rId14" w:history="1">
              <w:r w:rsidRPr="009025DB">
                <w:rPr>
                  <w:rFonts w:asciiTheme="majorBidi" w:eastAsiaTheme="minorHAnsi" w:hAnsiTheme="majorBidi" w:cstheme="majorBidi"/>
                  <w:b/>
                  <w:bCs/>
                  <w:color w:val="3333CC"/>
                  <w:sz w:val="28"/>
                  <w:szCs w:val="28"/>
                </w:rPr>
                <w:t xml:space="preserve">Chemical design and toxicity evaluation of new </w:t>
              </w:r>
              <w:r w:rsidR="0060494C">
                <w:rPr>
                  <w:rFonts w:asciiTheme="majorBidi" w:eastAsiaTheme="minorHAnsi" w:hAnsiTheme="majorBidi" w:cstheme="majorBidi"/>
                  <w:b/>
                  <w:bCs/>
                  <w:color w:val="3333CC"/>
                  <w:sz w:val="28"/>
                  <w:szCs w:val="28"/>
                </w:rPr>
                <w:br/>
                <w:t xml:space="preserve">          </w:t>
              </w:r>
              <w:proofErr w:type="spellStart"/>
              <w:r w:rsidRPr="009025DB">
                <w:rPr>
                  <w:rFonts w:asciiTheme="majorBidi" w:eastAsiaTheme="minorHAnsi" w:hAnsiTheme="majorBidi" w:cstheme="majorBidi"/>
                  <w:b/>
                  <w:bCs/>
                  <w:color w:val="3333CC"/>
                  <w:sz w:val="28"/>
                  <w:szCs w:val="28"/>
                </w:rPr>
                <w:t>pyrimidothienotetrahydroisoquinolines</w:t>
              </w:r>
              <w:proofErr w:type="spellEnd"/>
              <w:r w:rsidRPr="009025DB">
                <w:rPr>
                  <w:rFonts w:asciiTheme="majorBidi" w:eastAsiaTheme="minorHAnsi" w:hAnsiTheme="majorBidi" w:cstheme="majorBidi"/>
                  <w:b/>
                  <w:bCs/>
                  <w:color w:val="3333CC"/>
                  <w:sz w:val="28"/>
                  <w:szCs w:val="28"/>
                </w:rPr>
                <w:t xml:space="preserve"> as potential insecticidal agents</w:t>
              </w:r>
            </w:hyperlink>
          </w:p>
          <w:p w14:paraId="1855F1F9" w14:textId="103AD07B" w:rsid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</w:pP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       Adel M Kamal El-Dean, Aly A Abd-Ella, Reda </w:t>
            </w:r>
            <w:proofErr w:type="spellStart"/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Hassanien</w:t>
            </w:r>
            <w:proofErr w:type="spellEnd"/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, Mohamed EA El-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br/>
              <w:t xml:space="preserve">       Sayed,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</w:rPr>
              <w:t>Remon M Zaki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, Shaban AA Abdel-Raheem*.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Toxicology Reports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br/>
              <w:t xml:space="preserve">      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</w:rPr>
              <w:t>2019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eastAsiaTheme="minorHAnsi" w:hAnsiTheme="majorBidi" w:cstheme="majorBidi"/>
                <w:i/>
                <w:iCs/>
                <w:color w:val="000000"/>
                <w:sz w:val="28"/>
                <w:szCs w:val="28"/>
              </w:rPr>
              <w:t>6</w:t>
            </w:r>
            <w:r w:rsidRPr="009025DB"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  <w:t>, 100-104.</w:t>
            </w:r>
          </w:p>
          <w:p w14:paraId="3B5CCA49" w14:textId="77777777" w:rsidR="009F7E67" w:rsidRPr="009025DB" w:rsidRDefault="009F7E67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eastAsiaTheme="minorHAnsi" w:hAnsiTheme="majorBidi" w:cstheme="majorBidi"/>
                <w:color w:val="000000"/>
                <w:sz w:val="28"/>
                <w:szCs w:val="28"/>
              </w:rPr>
            </w:pPr>
          </w:p>
          <w:p w14:paraId="3BD2BB8E" w14:textId="77777777" w:rsidR="00F72FA8" w:rsidRPr="009025DB" w:rsidRDefault="00F72FA8" w:rsidP="009F7E6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31- </w:t>
            </w:r>
            <w:hyperlink r:id="rId15" w:history="1"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t xml:space="preserve">Efficient synthesis, reactions and spectral characterization of pyrazolo  </w:t>
              </w:r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br/>
                <w:t xml:space="preserve">   </w:t>
              </w:r>
              <w:proofErr w:type="gramStart"/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t xml:space="preserve">   [</w:t>
              </w:r>
              <w:proofErr w:type="gramEnd"/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t xml:space="preserve">4’, 3’: 4, 5] </w:t>
              </w:r>
              <w:proofErr w:type="spellStart"/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t>thieno</w:t>
              </w:r>
              <w:proofErr w:type="spellEnd"/>
              <w:r w:rsidRPr="009025DB">
                <w:rPr>
                  <w:rFonts w:asciiTheme="majorBidi" w:hAnsiTheme="majorBidi" w:cstheme="majorBidi"/>
                  <w:b/>
                  <w:bCs/>
                  <w:color w:val="3333CC"/>
                  <w:sz w:val="28"/>
                  <w:szCs w:val="28"/>
                </w:rPr>
                <w:t>[3, 2-d]pyrimidines and related heterocycles</w:t>
              </w:r>
            </w:hyperlink>
          </w:p>
          <w:p w14:paraId="441D5559" w14:textId="3430A41E" w:rsidR="00F72FA8" w:rsidRDefault="00F72FA8" w:rsidP="009F7E6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Remon M.  Zaki*,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Adel M. K. El-Dean, Sh. M. Radwan, Ahmed F. Saber.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br/>
              <w:t xml:space="preserve">      Heterocyclic Communications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2019,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25 (1)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39-46.</w:t>
            </w:r>
          </w:p>
          <w:p w14:paraId="4914D163" w14:textId="77777777" w:rsidR="009025DB" w:rsidRPr="009025DB" w:rsidRDefault="009025DB" w:rsidP="009F7E6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46005EF" w14:textId="77777777" w:rsidR="00F72FA8" w:rsidRPr="009025DB" w:rsidRDefault="00F72FA8" w:rsidP="009F7E67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0000CC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32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 xml:space="preserve">Synthesis and characterization of new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>quinazolinylmethylsulfanyl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br/>
              <w:t xml:space="preserve">       pyridines, </w:t>
            </w:r>
            <w:proofErr w:type="spellStart"/>
            <w:proofErr w:type="gramStart"/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>quinazolinylthieno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>[</w:t>
            </w:r>
            <w:proofErr w:type="gramEnd"/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 xml:space="preserve">2, 3-b]pyridines and pyrido[3'', 2'': 4', 5'] </w:t>
            </w:r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br/>
              <w:t xml:space="preserve">      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>thieno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>[3', 2': 4, 5]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>pyrimido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>[6, 1-b] quinazolines</w:t>
            </w:r>
            <w:r w:rsidRPr="009025DB">
              <w:rPr>
                <w:rFonts w:asciiTheme="majorBidi" w:hAnsiTheme="majorBidi" w:cstheme="majorBidi"/>
                <w:color w:val="0000CC"/>
                <w:sz w:val="28"/>
                <w:szCs w:val="28"/>
              </w:rPr>
              <w:t>.</w:t>
            </w:r>
          </w:p>
          <w:p w14:paraId="41A7FC2D" w14:textId="71C936EC" w:rsidR="009025DB" w:rsidRDefault="00F72FA8" w:rsidP="009F7E67">
            <w:pPr>
              <w:bidi w:val="0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Yasser A El-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Ossaily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>, Elham A. Al-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Taifi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Etify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A. 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Bakhite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*, Islam S. 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  Marae, and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Remon M. Zaki.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ARKIVOC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: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2019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446-458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.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4F4CE4DC" w14:textId="77777777" w:rsidR="009F7E67" w:rsidRPr="009025DB" w:rsidRDefault="009F7E67" w:rsidP="009F7E67">
            <w:pPr>
              <w:bidi w:val="0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2ECD66D" w14:textId="77777777" w:rsidR="00F72FA8" w:rsidRPr="009025DB" w:rsidRDefault="00F72FA8" w:rsidP="009F7E67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33-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hyperlink r:id="rId16" w:history="1">
              <w:r w:rsidRPr="009025DB">
                <w:rPr>
                  <w:rFonts w:asciiTheme="majorBidi" w:hAnsiTheme="majorBidi" w:cstheme="majorBidi"/>
                  <w:b/>
                  <w:bCs/>
                  <w:color w:val="0000FF" w:themeColor="hyperlink"/>
                  <w:sz w:val="28"/>
                  <w:szCs w:val="28"/>
                </w:rPr>
                <w:t xml:space="preserve">A concise review on synthesis, </w:t>
              </w:r>
              <w:proofErr w:type="gramStart"/>
              <w:r w:rsidRPr="009025DB">
                <w:rPr>
                  <w:rFonts w:asciiTheme="majorBidi" w:hAnsiTheme="majorBidi" w:cstheme="majorBidi"/>
                  <w:b/>
                  <w:bCs/>
                  <w:color w:val="0000FF" w:themeColor="hyperlink"/>
                  <w:sz w:val="28"/>
                  <w:szCs w:val="28"/>
                </w:rPr>
                <w:t>reactions</w:t>
              </w:r>
              <w:proofErr w:type="gramEnd"/>
              <w:r w:rsidRPr="009025DB">
                <w:rPr>
                  <w:rFonts w:asciiTheme="majorBidi" w:hAnsiTheme="majorBidi" w:cstheme="majorBidi"/>
                  <w:b/>
                  <w:bCs/>
                  <w:color w:val="0000FF" w:themeColor="hyperlink"/>
                  <w:sz w:val="28"/>
                  <w:szCs w:val="28"/>
                </w:rPr>
                <w:t xml:space="preserve"> and biological Importance of </w:t>
              </w:r>
              <w:r w:rsidRPr="009025DB">
                <w:rPr>
                  <w:rFonts w:asciiTheme="majorBidi" w:hAnsiTheme="majorBidi" w:cstheme="majorBidi"/>
                  <w:b/>
                  <w:bCs/>
                  <w:color w:val="0000FF" w:themeColor="hyperlink"/>
                  <w:sz w:val="28"/>
                  <w:szCs w:val="28"/>
                </w:rPr>
                <w:br/>
                <w:t xml:space="preserve">        </w:t>
              </w:r>
              <w:proofErr w:type="spellStart"/>
              <w:r w:rsidRPr="009025DB">
                <w:rPr>
                  <w:rFonts w:asciiTheme="majorBidi" w:hAnsiTheme="majorBidi" w:cstheme="majorBidi"/>
                  <w:b/>
                  <w:bCs/>
                  <w:color w:val="0000FF" w:themeColor="hyperlink"/>
                  <w:sz w:val="28"/>
                  <w:szCs w:val="28"/>
                </w:rPr>
                <w:t>thienopyrazoles</w:t>
              </w:r>
              <w:proofErr w:type="spellEnd"/>
            </w:hyperlink>
          </w:p>
          <w:p w14:paraId="70768E50" w14:textId="52BE1B6E" w:rsidR="009025DB" w:rsidRDefault="00F72FA8" w:rsidP="009F7E67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Remon M Zaki*,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Ahmed F Saber, Adel M Kamal El-Dean, Shaban M 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   Radwan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.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ARKIVOC</w:t>
            </w:r>
            <w:r w:rsidRPr="009025DB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2020</w:t>
            </w:r>
            <w:r w:rsidRPr="009025DB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, part I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, 20-60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5B109DCB" w14:textId="77777777" w:rsidR="0060494C" w:rsidRPr="009025DB" w:rsidRDefault="0060494C" w:rsidP="0060494C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14:paraId="78878EF5" w14:textId="77777777" w:rsidR="00F72FA8" w:rsidRPr="009025DB" w:rsidRDefault="00F72FA8" w:rsidP="009F7E67">
            <w:pPr>
              <w:bidi w:val="0"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34-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hyperlink r:id="rId17" w:history="1"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 xml:space="preserve">Efficient synthesis, reactions, and biological activities of new </w:t>
              </w:r>
              <w:proofErr w:type="spellStart"/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thieno</w:t>
              </w:r>
              <w:proofErr w:type="spellEnd"/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 xml:space="preserve"> and  </w:t>
              </w:r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br/>
                <w:t xml:space="preserve">       </w:t>
              </w:r>
              <w:proofErr w:type="spellStart"/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furopyrazolo</w:t>
              </w:r>
              <w:proofErr w:type="spellEnd"/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[3,4</w:t>
              </w:r>
              <w:r w:rsidRPr="009025DB">
                <w:rPr>
                  <w:rFonts w:ascii="Cambria Math" w:eastAsia="Times New Roman" w:hAnsi="Cambria Math" w:cs="Cambria Math"/>
                  <w:b/>
                  <w:bCs/>
                  <w:color w:val="0000FF"/>
                  <w:sz w:val="28"/>
                  <w:szCs w:val="28"/>
                </w:rPr>
                <w:t>‐</w:t>
              </w:r>
              <w:proofErr w:type="gramStart"/>
              <w:r w:rsidRPr="009025DB">
                <w:rPr>
                  <w:rFonts w:asciiTheme="majorBidi" w:eastAsia="Times New Roman" w:hAnsiTheme="majorBidi" w:cstheme="majorBidi"/>
                  <w:b/>
                  <w:bCs/>
                  <w:i/>
                  <w:iCs/>
                  <w:color w:val="0000FF"/>
                  <w:sz w:val="28"/>
                  <w:szCs w:val="28"/>
                </w:rPr>
                <w:t>b</w:t>
              </w:r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]pyrazines</w:t>
              </w:r>
              <w:proofErr w:type="gramEnd"/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 xml:space="preserve"> and their related heterocycles</w:t>
              </w:r>
            </w:hyperlink>
          </w:p>
          <w:p w14:paraId="6CD2BE66" w14:textId="53F49FC4" w:rsidR="009025DB" w:rsidRDefault="00F72FA8" w:rsidP="009F7E67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      Remon M Zaki*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,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Adel M Kamal El</w:t>
            </w:r>
            <w:r w:rsidRPr="009025DB">
              <w:rPr>
                <w:rFonts w:ascii="Cambria Math" w:eastAsia="Times New Roman" w:hAnsi="Cambria Math" w:cs="Cambria Math"/>
                <w:sz w:val="28"/>
                <w:szCs w:val="28"/>
              </w:rPr>
              <w:t>‐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Dean, Shaban M Radwan, Mokhtar A  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  <w:t xml:space="preserve">       Abd </w:t>
            </w:r>
            <w:proofErr w:type="spellStart"/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ul</w:t>
            </w:r>
            <w:proofErr w:type="spellEnd"/>
            <w:r w:rsidRPr="009025DB">
              <w:rPr>
                <w:rFonts w:ascii="Cambria Math" w:eastAsia="Times New Roman" w:hAnsi="Cambria Math" w:cs="Cambria Math"/>
                <w:sz w:val="28"/>
                <w:szCs w:val="28"/>
              </w:rPr>
              <w:t>‐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Malik. </w:t>
            </w:r>
            <w:r w:rsidRPr="009025DB"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  <w:t>Journal of The Chinese Chemical Society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2020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, 67 (4), 658-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  673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.</w:t>
            </w:r>
          </w:p>
          <w:p w14:paraId="6AA205DB" w14:textId="77777777" w:rsidR="009F7E67" w:rsidRPr="009025DB" w:rsidRDefault="009F7E67" w:rsidP="009F7E67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1146144" w14:textId="77777777" w:rsidR="00F72FA8" w:rsidRPr="009025DB" w:rsidRDefault="00F72FA8" w:rsidP="009F7E67">
            <w:pPr>
              <w:bidi w:val="0"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 xml:space="preserve">35- </w:t>
            </w:r>
            <w:hyperlink r:id="rId18" w:history="1"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 xml:space="preserve">A convenient green synthetic approach to the synthesis of novel bioactive </w:t>
              </w:r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br/>
                <w:t xml:space="preserve">       </w:t>
              </w:r>
              <w:proofErr w:type="spellStart"/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selenolo</w:t>
              </w:r>
              <w:proofErr w:type="spellEnd"/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[2,3</w:t>
              </w:r>
              <w:r w:rsidRPr="009025DB">
                <w:rPr>
                  <w:rFonts w:ascii="Cambria Math" w:eastAsia="Times New Roman" w:hAnsi="Cambria Math" w:cs="Cambria Math"/>
                  <w:b/>
                  <w:bCs/>
                  <w:color w:val="0000FF"/>
                  <w:sz w:val="28"/>
                  <w:szCs w:val="28"/>
                </w:rPr>
                <w:t>‐</w:t>
              </w:r>
              <w:proofErr w:type="gramStart"/>
              <w:r w:rsidRPr="009025DB">
                <w:rPr>
                  <w:rFonts w:asciiTheme="majorBidi" w:eastAsia="Times New Roman" w:hAnsiTheme="majorBidi" w:cstheme="majorBidi"/>
                  <w:b/>
                  <w:bCs/>
                  <w:i/>
                  <w:iCs/>
                  <w:color w:val="0000FF"/>
                  <w:sz w:val="28"/>
                  <w:szCs w:val="28"/>
                </w:rPr>
                <w:t>c</w:t>
              </w:r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]pyrazoles</w:t>
              </w:r>
              <w:proofErr w:type="gramEnd"/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 xml:space="preserve"> as antibacterial and antifungal agents</w:t>
              </w:r>
            </w:hyperlink>
          </w:p>
          <w:p w14:paraId="6E7AE4F8" w14:textId="64C792B9" w:rsidR="009025DB" w:rsidRDefault="00F72FA8" w:rsidP="009F7E67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      Remon M Zaki*, 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Yasser A El</w:t>
            </w:r>
            <w:r w:rsidRPr="009025DB">
              <w:rPr>
                <w:rFonts w:ascii="Cambria Math" w:eastAsia="Times New Roman" w:hAnsi="Cambria Math" w:cs="Cambria Math"/>
                <w:sz w:val="28"/>
                <w:szCs w:val="28"/>
              </w:rPr>
              <w:t>‐</w:t>
            </w:r>
            <w:proofErr w:type="spellStart"/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Ossaily</w:t>
            </w:r>
            <w:proofErr w:type="spellEnd"/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Ahmed A </w:t>
            </w:r>
            <w:proofErr w:type="spellStart"/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Geies</w:t>
            </w:r>
            <w:proofErr w:type="spellEnd"/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Journal of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br/>
              <w:t xml:space="preserve">       Heterocyclic Chemistry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2020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, 57, </w:t>
            </w:r>
            <w:r w:rsidRPr="00422412">
              <w:rPr>
                <w:rFonts w:asciiTheme="majorBidi" w:hAnsiTheme="majorBidi" w:cstheme="majorBidi"/>
                <w:sz w:val="28"/>
                <w:szCs w:val="28"/>
              </w:rPr>
              <w:t>653–662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.</w:t>
            </w:r>
          </w:p>
          <w:p w14:paraId="5754C030" w14:textId="77777777" w:rsidR="009F7E67" w:rsidRPr="009025DB" w:rsidRDefault="009F7E67" w:rsidP="009F7E67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14:paraId="4EEFF85C" w14:textId="4D2ADDF5" w:rsidR="00F72FA8" w:rsidRPr="009025DB" w:rsidRDefault="00F72FA8" w:rsidP="009F7E67">
            <w:pPr>
              <w:bidi w:val="0"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36-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hyperlink r:id="rId19" w:history="1"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 xml:space="preserve">Synthesis, reactions, and spectral characterization of some new </w:t>
              </w:r>
              <w:r w:rsidR="0060494C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br/>
                <w:t xml:space="preserve">        </w:t>
              </w:r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 xml:space="preserve">biologically active compounds derived from </w:t>
              </w:r>
              <w:proofErr w:type="spellStart"/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thieno</w:t>
              </w:r>
              <w:proofErr w:type="spellEnd"/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[2,3</w:t>
              </w:r>
              <w:r w:rsidRPr="009025DB">
                <w:rPr>
                  <w:rFonts w:ascii="Cambria Math" w:eastAsia="Times New Roman" w:hAnsi="Cambria Math" w:cs="Cambria Math"/>
                  <w:b/>
                  <w:bCs/>
                  <w:color w:val="0000FF"/>
                  <w:sz w:val="28"/>
                  <w:szCs w:val="28"/>
                </w:rPr>
                <w:t>‐</w:t>
              </w:r>
              <w:proofErr w:type="gramStart"/>
              <w:r w:rsidRPr="009025DB">
                <w:rPr>
                  <w:rFonts w:asciiTheme="majorBidi" w:eastAsia="Times New Roman" w:hAnsiTheme="majorBidi" w:cstheme="majorBidi"/>
                  <w:b/>
                  <w:bCs/>
                  <w:i/>
                  <w:iCs/>
                  <w:color w:val="0000FF"/>
                  <w:sz w:val="28"/>
                  <w:szCs w:val="28"/>
                </w:rPr>
                <w:t>c</w:t>
              </w:r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]pyrazole</w:t>
              </w:r>
              <w:proofErr w:type="gramEnd"/>
              <w:r w:rsidRPr="009025DB">
                <w:rPr>
                  <w:rFonts w:ascii="Cambria Math" w:eastAsia="Times New Roman" w:hAnsi="Cambria Math" w:cs="Cambria Math"/>
                  <w:b/>
                  <w:bCs/>
                  <w:color w:val="0000FF"/>
                  <w:sz w:val="28"/>
                  <w:szCs w:val="28"/>
                </w:rPr>
                <w:t>‐</w:t>
              </w:r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5</w:t>
              </w:r>
              <w:r w:rsidRPr="009025DB">
                <w:rPr>
                  <w:rFonts w:ascii="Cambria Math" w:eastAsia="Times New Roman" w:hAnsi="Cambria Math" w:cs="Cambria Math"/>
                  <w:b/>
                  <w:bCs/>
                  <w:color w:val="0000FF"/>
                  <w:sz w:val="28"/>
                  <w:szCs w:val="28"/>
                </w:rPr>
                <w:t>‐</w:t>
              </w:r>
              <w:r w:rsidR="0060494C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br/>
                <w:t xml:space="preserve">        </w:t>
              </w:r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carboxamide</w:t>
              </w:r>
            </w:hyperlink>
          </w:p>
          <w:p w14:paraId="00959B6F" w14:textId="695DCA60" w:rsidR="009025DB" w:rsidRDefault="00F72FA8" w:rsidP="009F7E67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     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Ahmed F Saber*,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Remon M Zaki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,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Adel M Kamal El</w:t>
            </w:r>
            <w:r w:rsidRPr="009025DB">
              <w:rPr>
                <w:rFonts w:ascii="Cambria Math" w:eastAsia="Times New Roman" w:hAnsi="Cambria Math" w:cs="Cambria Math"/>
                <w:sz w:val="28"/>
                <w:szCs w:val="28"/>
              </w:rPr>
              <w:t>‐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Dean, Shaban M 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  <w:t xml:space="preserve">      Radwan.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Journal of Heterocyclic Chemistry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2020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, 57,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238–247.</w:t>
            </w:r>
          </w:p>
          <w:p w14:paraId="4E29B604" w14:textId="77777777" w:rsidR="009F7E67" w:rsidRPr="009025DB" w:rsidRDefault="009F7E67" w:rsidP="009F7E67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14:paraId="53C36BAB" w14:textId="77777777" w:rsidR="00F72FA8" w:rsidRPr="009025DB" w:rsidRDefault="00F72FA8" w:rsidP="009F7E67">
            <w:pPr>
              <w:bidi w:val="0"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37-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hyperlink r:id="rId20" w:history="1"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 xml:space="preserve">Synthesis and Antimicrobial Activity of Novel Piperidinyl Tetrahydro </w:t>
              </w:r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br/>
                <w:t xml:space="preserve">       </w:t>
              </w:r>
              <w:proofErr w:type="spellStart"/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thieno</w:t>
              </w:r>
              <w:proofErr w:type="spellEnd"/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[2,3-</w:t>
              </w:r>
              <w:proofErr w:type="gramStart"/>
              <w:r w:rsidRPr="009025DB">
                <w:rPr>
                  <w:rFonts w:asciiTheme="majorBidi" w:eastAsia="Times New Roman" w:hAnsiTheme="majorBidi" w:cstheme="majorBidi"/>
                  <w:b/>
                  <w:bCs/>
                  <w:i/>
                  <w:iCs/>
                  <w:color w:val="0000FF"/>
                  <w:sz w:val="28"/>
                  <w:szCs w:val="28"/>
                </w:rPr>
                <w:t>c</w:t>
              </w:r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]</w:t>
              </w:r>
              <w:proofErr w:type="spellStart"/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isoquinolines</w:t>
              </w:r>
              <w:proofErr w:type="spellEnd"/>
              <w:proofErr w:type="gramEnd"/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 xml:space="preserve"> and Related Heterocycles</w:t>
              </w:r>
            </w:hyperlink>
          </w:p>
          <w:p w14:paraId="5C432A8F" w14:textId="31389BEF" w:rsidR="009025DB" w:rsidRDefault="00F72FA8" w:rsidP="009F7E67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      Remon M Zaki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*, Adel M Kamal El-Dean, Shaban M Radwan, Asmaa SA  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  <w:t xml:space="preserve">        Sayed. 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</w:rPr>
              <w:t>ACS Omega</w:t>
            </w:r>
            <w:r w:rsidRPr="009025DB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2020</w:t>
            </w:r>
            <w:r w:rsidRPr="009025DB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 xml:space="preserve">, 5, 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252-264.</w:t>
            </w:r>
          </w:p>
          <w:p w14:paraId="63C2E98D" w14:textId="77777777" w:rsidR="009F7E67" w:rsidRPr="009025DB" w:rsidRDefault="009F7E67" w:rsidP="009F7E67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14:paraId="5F6FD020" w14:textId="77777777" w:rsidR="00F72FA8" w:rsidRPr="009025DB" w:rsidRDefault="00F72FA8" w:rsidP="009F7E67">
            <w:pPr>
              <w:bidi w:val="0"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38- </w:t>
            </w:r>
            <w:hyperlink r:id="rId21" w:history="1"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 xml:space="preserve">Synthesis, spectroscopic characterization, and in vitro </w:t>
              </w:r>
              <w:proofErr w:type="spellStart"/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anti microbial</w:t>
              </w:r>
              <w:proofErr w:type="spellEnd"/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 xml:space="preserve"> </w:t>
              </w:r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br/>
                <w:t xml:space="preserve">       activity of fused pyrazolo [4′, 3′: 4, 5] </w:t>
              </w:r>
              <w:proofErr w:type="spellStart"/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thieno</w:t>
              </w:r>
              <w:proofErr w:type="spellEnd"/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 xml:space="preserve"> [3, 2</w:t>
              </w:r>
              <w:r w:rsidRPr="009025DB">
                <w:rPr>
                  <w:rFonts w:ascii="Cambria Math" w:eastAsia="Times New Roman" w:hAnsi="Cambria Math" w:cs="Cambria Math"/>
                  <w:b/>
                  <w:bCs/>
                  <w:color w:val="0000FF"/>
                  <w:sz w:val="28"/>
                  <w:szCs w:val="28"/>
                </w:rPr>
                <w:t>‐</w:t>
              </w:r>
              <w:r w:rsidRPr="009025DB">
                <w:rPr>
                  <w:rFonts w:asciiTheme="majorBidi" w:eastAsia="Times New Roman" w:hAnsiTheme="majorBidi" w:cstheme="majorBidi"/>
                  <w:b/>
                  <w:bCs/>
                  <w:color w:val="0000FF"/>
                  <w:sz w:val="28"/>
                  <w:szCs w:val="28"/>
                </w:rPr>
                <w:t>d] pyrimidine</w:t>
              </w:r>
            </w:hyperlink>
          </w:p>
          <w:p w14:paraId="37AB15FB" w14:textId="4786BC3C" w:rsidR="009F7E67" w:rsidRDefault="00F72FA8" w:rsidP="009F7E67">
            <w:pPr>
              <w:bidi w:val="0"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      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Ahmed F Saber*, Adel M Kamal El</w:t>
            </w:r>
            <w:r w:rsidRPr="009025DB">
              <w:rPr>
                <w:rFonts w:ascii="Cambria Math" w:eastAsia="Times New Roman" w:hAnsi="Cambria Math" w:cs="Cambria Math"/>
                <w:sz w:val="28"/>
                <w:szCs w:val="28"/>
              </w:rPr>
              <w:t>‐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Dean, Shaban M Redwan,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Remon M  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br/>
              <w:t xml:space="preserve">       Zaki. </w:t>
            </w:r>
            <w:r w:rsidRPr="009025DB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i/>
                <w:sz w:val="28"/>
                <w:szCs w:val="28"/>
                <w:lang w:eastAsia="nb-NO"/>
              </w:rPr>
              <w:t>Journal of The Chinese Chemical Society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2020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67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1239–1246.</w:t>
            </w:r>
          </w:p>
          <w:p w14:paraId="16F026DC" w14:textId="77777777" w:rsidR="009F7E67" w:rsidRPr="009025DB" w:rsidRDefault="009F7E67" w:rsidP="009F7E67">
            <w:pPr>
              <w:bidi w:val="0"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14:paraId="68036A57" w14:textId="77777777" w:rsidR="00F72FA8" w:rsidRPr="009025DB" w:rsidRDefault="00F72FA8" w:rsidP="009F7E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color w:val="3366FF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39- </w:t>
            </w:r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 xml:space="preserve">Synthesis, Reactions, and Antimicrobial Activity of Novel Heterocyclic </w:t>
            </w:r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br/>
              <w:t xml:space="preserve">       Compounds Containing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>Cyclopenta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>[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color w:val="0000CC"/>
                <w:sz w:val="28"/>
                <w:szCs w:val="28"/>
              </w:rPr>
              <w:t>d</w:t>
            </w:r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>]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>thieno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>[2,3-</w:t>
            </w:r>
            <w:proofErr w:type="gramStart"/>
            <w:r w:rsidRPr="009025DB">
              <w:rPr>
                <w:rFonts w:asciiTheme="majorBidi" w:hAnsiTheme="majorBidi" w:cstheme="majorBidi"/>
                <w:b/>
                <w:bCs/>
                <w:i/>
                <w:iCs/>
                <w:color w:val="0000CC"/>
                <w:sz w:val="28"/>
                <w:szCs w:val="28"/>
              </w:rPr>
              <w:t>b</w:t>
            </w:r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>]pyridine</w:t>
            </w:r>
            <w:proofErr w:type="gramEnd"/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 xml:space="preserve"> Moiety and  </w:t>
            </w:r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br/>
              <w:t xml:space="preserve">       Related Fused Heterocycles</w:t>
            </w:r>
          </w:p>
          <w:p w14:paraId="52934F0C" w14:textId="160F9054" w:rsidR="009025DB" w:rsidRDefault="00F72FA8" w:rsidP="009F7E67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Remon M. Zaki*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Adel M. Kamal El-Dean, Shaban M. Radwan, and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  Mahmoud A. Ammar.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Russian Journal of Bioorganic Chemistry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2020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, 46,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br/>
              <w:t xml:space="preserve">      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85-96.</w:t>
            </w:r>
          </w:p>
          <w:p w14:paraId="6E20A826" w14:textId="77777777" w:rsidR="009F7E67" w:rsidRPr="009025DB" w:rsidRDefault="009F7E67" w:rsidP="009F7E67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990486B" w14:textId="77777777" w:rsidR="00F72FA8" w:rsidRPr="009025DB" w:rsidRDefault="00000000" w:rsidP="009F7E67">
            <w:pPr>
              <w:numPr>
                <w:ilvl w:val="0"/>
                <w:numId w:val="19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481" w:hanging="425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hyperlink r:id="rId22" w:history="1">
              <w:r w:rsidR="00F72FA8" w:rsidRPr="009025DB">
                <w:rPr>
                  <w:rFonts w:asciiTheme="majorBidi" w:eastAsia="Times New Roman" w:hAnsiTheme="majorBidi" w:cstheme="majorBidi"/>
                  <w:b/>
                  <w:bCs/>
                  <w:color w:val="0000FF" w:themeColor="hyperlink"/>
                  <w:sz w:val="28"/>
                  <w:szCs w:val="28"/>
                </w:rPr>
                <w:t>A convenient synthesis, reactions and biological evaluation of novel pyrazolo[3,4-</w:t>
              </w:r>
              <w:proofErr w:type="gramStart"/>
              <w:r w:rsidR="00F72FA8" w:rsidRPr="009025DB">
                <w:rPr>
                  <w:rFonts w:asciiTheme="majorBidi" w:eastAsia="Times New Roman" w:hAnsiTheme="majorBidi" w:cstheme="majorBidi"/>
                  <w:b/>
                  <w:bCs/>
                  <w:color w:val="0000FF" w:themeColor="hyperlink"/>
                  <w:sz w:val="28"/>
                  <w:szCs w:val="28"/>
                </w:rPr>
                <w:t>b]</w:t>
              </w:r>
              <w:proofErr w:type="spellStart"/>
              <w:r w:rsidR="00F72FA8" w:rsidRPr="009025DB">
                <w:rPr>
                  <w:rFonts w:asciiTheme="majorBidi" w:eastAsia="Times New Roman" w:hAnsiTheme="majorBidi" w:cstheme="majorBidi"/>
                  <w:b/>
                  <w:bCs/>
                  <w:color w:val="0000FF" w:themeColor="hyperlink"/>
                  <w:sz w:val="28"/>
                  <w:szCs w:val="28"/>
                </w:rPr>
                <w:t>selenolo</w:t>
              </w:r>
              <w:proofErr w:type="spellEnd"/>
              <w:proofErr w:type="gramEnd"/>
              <w:r w:rsidR="00F72FA8" w:rsidRPr="009025DB">
                <w:rPr>
                  <w:rFonts w:asciiTheme="majorBidi" w:eastAsia="Times New Roman" w:hAnsiTheme="majorBidi" w:cstheme="majorBidi"/>
                  <w:b/>
                  <w:bCs/>
                  <w:color w:val="0000FF" w:themeColor="hyperlink"/>
                  <w:sz w:val="28"/>
                  <w:szCs w:val="28"/>
                </w:rPr>
                <w:t>[3,2-e]pyrazine heterocycles as potential anticancer and antimicrobial agents</w:t>
              </w:r>
            </w:hyperlink>
          </w:p>
          <w:p w14:paraId="18B730B0" w14:textId="4EBEAC07" w:rsidR="00D92F18" w:rsidRPr="009025DB" w:rsidRDefault="00F72FA8" w:rsidP="009F7E67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Remon M. Zaki*,  </w:t>
            </w:r>
            <w:hyperlink r:id="rId23" w:history="1">
              <w:r w:rsidRPr="009025DB">
                <w:rPr>
                  <w:rFonts w:asciiTheme="majorBidi" w:hAnsiTheme="majorBidi" w:cstheme="majorBidi"/>
                  <w:sz w:val="28"/>
                  <w:szCs w:val="28"/>
                </w:rPr>
                <w:t>Mokhtar A. Abdul-Malik</w:t>
              </w:r>
            </w:hyperlink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hyperlink r:id="rId24" w:history="1">
              <w:r w:rsidRPr="009025DB">
                <w:rPr>
                  <w:rFonts w:asciiTheme="majorBidi" w:hAnsiTheme="majorBidi" w:cstheme="majorBidi"/>
                  <w:sz w:val="28"/>
                  <w:szCs w:val="28"/>
                </w:rPr>
                <w:t>Saber H. Saber</w:t>
              </w:r>
            </w:hyperlink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hyperlink r:id="rId25" w:history="1">
              <w:r w:rsidRPr="009025DB">
                <w:rPr>
                  <w:rFonts w:asciiTheme="majorBidi" w:hAnsiTheme="majorBidi" w:cstheme="majorBidi"/>
                  <w:sz w:val="28"/>
                  <w:szCs w:val="28"/>
                </w:rPr>
                <w:t xml:space="preserve">Shaban M. </w:t>
              </w:r>
              <w:r w:rsidRPr="009025DB">
                <w:rPr>
                  <w:rFonts w:asciiTheme="majorBidi" w:hAnsiTheme="majorBidi" w:cstheme="majorBidi"/>
                  <w:sz w:val="28"/>
                  <w:szCs w:val="28"/>
                </w:rPr>
                <w:br/>
                <w:t xml:space="preserve">       Radwan</w:t>
              </w:r>
            </w:hyperlink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&amp;  </w:t>
            </w:r>
            <w:hyperlink r:id="rId26" w:history="1">
              <w:r w:rsidRPr="009025DB">
                <w:rPr>
                  <w:rFonts w:asciiTheme="majorBidi" w:hAnsiTheme="majorBidi" w:cstheme="majorBidi"/>
                  <w:sz w:val="28"/>
                  <w:szCs w:val="28"/>
                </w:rPr>
                <w:t>Adel M. Kamal El-Dean</w:t>
              </w:r>
            </w:hyperlink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Pr="009025D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Medicinal Chemistry Research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2020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="0060494C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br/>
              <w:t xml:space="preserve">       </w:t>
            </w:r>
            <w:r w:rsidRPr="009025D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29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>, 2130-2145.</w:t>
            </w:r>
          </w:p>
          <w:p w14:paraId="320E05F3" w14:textId="77777777" w:rsidR="00F72FA8" w:rsidRPr="009025DB" w:rsidRDefault="00F72FA8" w:rsidP="009F7E67">
            <w:pPr>
              <w:numPr>
                <w:ilvl w:val="0"/>
                <w:numId w:val="19"/>
              </w:numPr>
              <w:bidi w:val="0"/>
              <w:spacing w:after="0" w:line="240" w:lineRule="auto"/>
              <w:ind w:left="-86" w:firstLine="0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</w:rPr>
            </w:pPr>
            <w:r w:rsidRPr="009025DB">
              <w:rPr>
                <w:rFonts w:ascii="Times New Roman" w:eastAsiaTheme="minorHAnsi" w:hAnsi="Times New Roman" w:cs="Times New Roman"/>
                <w:b/>
                <w:bCs/>
                <w:color w:val="0000CC"/>
                <w:sz w:val="28"/>
                <w:szCs w:val="28"/>
              </w:rPr>
              <w:t xml:space="preserve">Volatile Constituents of </w:t>
            </w:r>
            <w:r w:rsidRPr="009025DB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CC"/>
                <w:sz w:val="28"/>
                <w:szCs w:val="28"/>
              </w:rPr>
              <w:t xml:space="preserve">Beta Vulgaris </w:t>
            </w:r>
            <w:r w:rsidRPr="009025DB">
              <w:rPr>
                <w:rFonts w:ascii="Times New Roman" w:eastAsiaTheme="minorHAnsi" w:hAnsi="Times New Roman" w:cs="Times New Roman"/>
                <w:b/>
                <w:bCs/>
                <w:color w:val="0000CC"/>
                <w:sz w:val="28"/>
                <w:szCs w:val="28"/>
              </w:rPr>
              <w:t xml:space="preserve">pulp-wastes as a Source of Bioactive </w:t>
            </w:r>
            <w:r w:rsidRPr="009025DB">
              <w:rPr>
                <w:rFonts w:ascii="Times New Roman" w:eastAsiaTheme="minorHAnsi" w:hAnsi="Times New Roman" w:cs="Times New Roman"/>
                <w:b/>
                <w:bCs/>
                <w:color w:val="0000CC"/>
                <w:sz w:val="28"/>
                <w:szCs w:val="28"/>
              </w:rPr>
              <w:br/>
              <w:t xml:space="preserve">       Natural Products</w:t>
            </w:r>
          </w:p>
          <w:p w14:paraId="239C28B7" w14:textId="5714B348" w:rsidR="009F7E67" w:rsidRPr="009025DB" w:rsidRDefault="00F72FA8" w:rsidP="00730479">
            <w:pPr>
              <w:bidi w:val="0"/>
              <w:spacing w:after="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</w:rPr>
            </w:pPr>
            <w:r w:rsidRPr="009025DB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</w:rPr>
              <w:t xml:space="preserve">        </w:t>
            </w:r>
            <w:r w:rsidRPr="009025DB">
              <w:rPr>
                <w:rFonts w:ascii="Times New Roman" w:eastAsiaTheme="minorHAnsi" w:hAnsi="Times New Roman" w:cs="Times New Roman"/>
                <w:sz w:val="28"/>
                <w:szCs w:val="28"/>
              </w:rPr>
              <w:t>Mohamed E. Mostafa, Hani Mohamed, Adel M. Kamal El-Dean,</w:t>
            </w:r>
            <w:r w:rsidRPr="009025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 xml:space="preserve"> Remon  </w:t>
            </w:r>
            <w:r w:rsidRPr="009025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br/>
              <w:t xml:space="preserve">       M. Zaki*</w:t>
            </w:r>
            <w:r w:rsidRPr="009025DB">
              <w:rPr>
                <w:rFonts w:ascii="Times New Roman" w:eastAsiaTheme="minorHAnsi" w:hAnsi="Times New Roman" w:cs="Times New Roman"/>
                <w:sz w:val="28"/>
                <w:szCs w:val="28"/>
              </w:rPr>
              <w:t>,</w:t>
            </w:r>
            <w:r w:rsidRPr="009025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25DB">
              <w:rPr>
                <w:rFonts w:ascii="Times New Roman" w:eastAsiaTheme="minorHAnsi" w:hAnsi="Times New Roman" w:cs="Times New Roman"/>
                <w:sz w:val="28"/>
                <w:szCs w:val="28"/>
              </w:rPr>
              <w:t>Mamdouh Abdel-</w:t>
            </w:r>
            <w:proofErr w:type="spellStart"/>
            <w:r w:rsidRPr="009025DB">
              <w:rPr>
                <w:rFonts w:ascii="Times New Roman" w:eastAsiaTheme="minorHAnsi" w:hAnsi="Times New Roman" w:cs="Times New Roman"/>
                <w:sz w:val="28"/>
                <w:szCs w:val="28"/>
              </w:rPr>
              <w:t>Mogib</w:t>
            </w:r>
            <w:proofErr w:type="spellEnd"/>
            <w:r w:rsidRPr="009025DB">
              <w:rPr>
                <w:rFonts w:asciiTheme="majorBidi" w:eastAsia="Times New Roman" w:hAnsiTheme="majorBidi" w:cstheme="majorBidi"/>
                <w:color w:val="0000CC"/>
                <w:sz w:val="28"/>
                <w:szCs w:val="28"/>
              </w:rPr>
              <w:t xml:space="preserve">.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i/>
                <w:iCs/>
                <w:sz w:val="28"/>
                <w:szCs w:val="28"/>
              </w:rPr>
              <w:t>Egyptian Sugar Journal</w:t>
            </w:r>
            <w:r w:rsidRPr="009025DB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2020</w:t>
            </w:r>
            <w:r w:rsidRPr="009025DB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eastAsiaTheme="minorHAnsi" w:hAnsiTheme="majorBidi" w:cstheme="majorBidi"/>
                <w:i/>
                <w:iCs/>
                <w:sz w:val="28"/>
                <w:szCs w:val="28"/>
              </w:rPr>
              <w:t>14</w:t>
            </w:r>
            <w:r w:rsidRPr="009025DB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, 37– </w:t>
            </w:r>
            <w:r w:rsidRPr="009025DB">
              <w:rPr>
                <w:rFonts w:asciiTheme="majorBidi" w:eastAsiaTheme="minorHAnsi" w:hAnsiTheme="majorBidi" w:cstheme="majorBidi"/>
                <w:sz w:val="28"/>
                <w:szCs w:val="28"/>
              </w:rPr>
              <w:br/>
              <w:t xml:space="preserve">        50.</w:t>
            </w:r>
          </w:p>
          <w:p w14:paraId="4FCC16A2" w14:textId="77777777" w:rsidR="00F72FA8" w:rsidRPr="009025DB" w:rsidRDefault="00000000" w:rsidP="009F7E67">
            <w:pPr>
              <w:numPr>
                <w:ilvl w:val="0"/>
                <w:numId w:val="19"/>
              </w:numPr>
              <w:bidi w:val="0"/>
              <w:spacing w:after="240" w:line="240" w:lineRule="auto"/>
              <w:ind w:left="-86" w:firstLine="0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</w:rPr>
            </w:pPr>
            <w:hyperlink r:id="rId27" w:history="1">
              <w:r w:rsidR="00F72FA8" w:rsidRPr="009025DB">
                <w:rPr>
                  <w:rFonts w:ascii="Times New Roman" w:eastAsia="Times New Roman" w:hAnsi="Times New Roman" w:cs="Times New Roman"/>
                  <w:b/>
                  <w:bCs/>
                  <w:color w:val="0000FF" w:themeColor="hyperlink"/>
                  <w:sz w:val="28"/>
                  <w:szCs w:val="28"/>
                </w:rPr>
                <w:t xml:space="preserve">Efficient Synthesis and Biological Activities of New Pyridine and </w:t>
              </w:r>
              <w:r w:rsidR="00F72FA8" w:rsidRPr="009025DB">
                <w:rPr>
                  <w:rFonts w:ascii="Times New Roman" w:eastAsia="Times New Roman" w:hAnsi="Times New Roman" w:cs="Times New Roman"/>
                  <w:b/>
                  <w:bCs/>
                  <w:color w:val="0000FF" w:themeColor="hyperlink"/>
                  <w:sz w:val="28"/>
                  <w:szCs w:val="28"/>
                </w:rPr>
                <w:br/>
                <w:t xml:space="preserve">      Pyrimidine </w:t>
              </w:r>
              <w:proofErr w:type="spellStart"/>
              <w:r w:rsidR="00F72FA8" w:rsidRPr="009025DB">
                <w:rPr>
                  <w:rFonts w:ascii="Times New Roman" w:eastAsia="Times New Roman" w:hAnsi="Times New Roman" w:cs="Times New Roman"/>
                  <w:b/>
                  <w:bCs/>
                  <w:color w:val="0000FF" w:themeColor="hyperlink"/>
                  <w:sz w:val="28"/>
                  <w:szCs w:val="28"/>
                </w:rPr>
                <w:t>Thioglycosides</w:t>
              </w:r>
              <w:proofErr w:type="spellEnd"/>
              <w:r w:rsidR="00F72FA8" w:rsidRPr="009025DB">
                <w:rPr>
                  <w:rFonts w:ascii="Times New Roman" w:eastAsia="Times New Roman" w:hAnsi="Times New Roman" w:cs="Times New Roman"/>
                  <w:b/>
                  <w:bCs/>
                  <w:color w:val="0000FF" w:themeColor="hyperlink"/>
                  <w:sz w:val="28"/>
                  <w:szCs w:val="28"/>
                </w:rPr>
                <w:t xml:space="preserve"> as Potential Antimicrobial and Anti-</w:t>
              </w:r>
              <w:r w:rsidR="00F72FA8" w:rsidRPr="009025DB">
                <w:rPr>
                  <w:rFonts w:ascii="Times New Roman" w:eastAsia="Times New Roman" w:hAnsi="Times New Roman" w:cs="Times New Roman"/>
                  <w:b/>
                  <w:bCs/>
                  <w:color w:val="0000FF" w:themeColor="hyperlink"/>
                  <w:sz w:val="28"/>
                  <w:szCs w:val="28"/>
                </w:rPr>
                <w:br/>
                <w:t xml:space="preserve">      inflammatory Agents</w:t>
              </w:r>
            </w:hyperlink>
          </w:p>
          <w:p w14:paraId="277383C2" w14:textId="38D2C3D5" w:rsidR="009025DB" w:rsidRDefault="00F72FA8" w:rsidP="009F7E67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</w:rPr>
            </w:pPr>
            <w:r w:rsidRPr="009025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Remon M Zaki*, Adel M Kamal El-Dean, Abdel-Aal M Gaber, Ahmed M </w:t>
            </w:r>
            <w:r w:rsidRPr="009025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      Talat</w:t>
            </w:r>
            <w:r w:rsidRPr="009025D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r w:rsidRPr="009025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Egyptian Sugar Journal</w:t>
            </w:r>
            <w:r w:rsidRPr="009025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25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2020</w:t>
            </w:r>
            <w:r w:rsidRPr="009025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025D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15</w:t>
            </w:r>
            <w:r w:rsidRPr="009025DB">
              <w:rPr>
                <w:rFonts w:ascii="Times New Roman" w:eastAsia="Times New Roman" w:hAnsi="Times New Roman" w:cs="Times New Roman"/>
                <w:sz w:val="28"/>
                <w:szCs w:val="28"/>
              </w:rPr>
              <w:t>, 109 – 134</w:t>
            </w:r>
            <w:r w:rsidRPr="009025DB">
              <w:rPr>
                <w:rFonts w:asciiTheme="majorBidi" w:eastAsia="Times New Roman" w:hAnsiTheme="majorBidi" w:cstheme="majorBidi"/>
                <w:color w:val="0000CC"/>
                <w:sz w:val="28"/>
                <w:szCs w:val="28"/>
              </w:rPr>
              <w:t>.</w:t>
            </w:r>
          </w:p>
          <w:p w14:paraId="08AF8392" w14:textId="77777777" w:rsidR="009F7E67" w:rsidRPr="009025DB" w:rsidRDefault="009F7E67" w:rsidP="009F7E67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</w:rPr>
            </w:pPr>
          </w:p>
          <w:p w14:paraId="723061E7" w14:textId="77777777" w:rsidR="00F72FA8" w:rsidRPr="009025DB" w:rsidRDefault="00F72FA8" w:rsidP="009F7E67">
            <w:pPr>
              <w:numPr>
                <w:ilvl w:val="0"/>
                <w:numId w:val="19"/>
              </w:numPr>
              <w:bidi w:val="0"/>
              <w:spacing w:after="240" w:line="240" w:lineRule="auto"/>
              <w:ind w:left="-86" w:firstLine="0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</w:rPr>
            </w:pPr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 xml:space="preserve">Synthesis and Toxicological Studies on </w:t>
            </w:r>
            <w:proofErr w:type="spellStart"/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>Distyryl</w:t>
            </w:r>
            <w:proofErr w:type="spellEnd"/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t xml:space="preserve">-Substituted Heterocyclic  </w:t>
            </w:r>
            <w:r w:rsidRPr="009025DB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</w:rPr>
              <w:br/>
              <w:t xml:space="preserve">       Insecticides</w:t>
            </w:r>
          </w:p>
          <w:p w14:paraId="2C523F50" w14:textId="685C95AA" w:rsidR="009025DB" w:rsidRPr="009025DB" w:rsidRDefault="00F72FA8" w:rsidP="009F7E67">
            <w:pPr>
              <w:bidi w:val="0"/>
              <w:spacing w:after="240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025DB">
              <w:t xml:space="preserve">      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Mostafa Sayed and Aly A. Abd-Ella Shaban A. A. Abdel-Raheem*, Adel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M. Kamal El-Dean,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Remon M. Zaki, 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t xml:space="preserve">Reda </w:t>
            </w:r>
            <w:proofErr w:type="spellStart"/>
            <w:r w:rsidRPr="009025DB">
              <w:rPr>
                <w:rFonts w:asciiTheme="majorBidi" w:hAnsiTheme="majorBidi" w:cstheme="majorBidi"/>
                <w:sz w:val="28"/>
                <w:szCs w:val="28"/>
              </w:rPr>
              <w:t>Hassanien</w:t>
            </w:r>
            <w:proofErr w:type="spellEnd"/>
            <w:r w:rsidRPr="009025DB">
              <w:rPr>
                <w:rFonts w:asciiTheme="majorBidi" w:hAnsiTheme="majorBidi" w:cstheme="majorBidi"/>
                <w:sz w:val="28"/>
                <w:szCs w:val="28"/>
              </w:rPr>
              <w:t>, Mohamed E. A. El-</w:t>
            </w:r>
            <w:r w:rsidRPr="009025DB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     Sayed.</w:t>
            </w:r>
            <w:r w:rsidRPr="009025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</w:rPr>
              <w:t>European Chemical Bulletin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2021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10 (4)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, 225-229.</w:t>
            </w:r>
          </w:p>
          <w:p w14:paraId="4851A9B4" w14:textId="77777777" w:rsidR="00F72FA8" w:rsidRPr="009025DB" w:rsidRDefault="00000000" w:rsidP="009F7E67">
            <w:pPr>
              <w:numPr>
                <w:ilvl w:val="0"/>
                <w:numId w:val="19"/>
              </w:numPr>
              <w:bidi w:val="0"/>
              <w:spacing w:after="240" w:line="240" w:lineRule="auto"/>
              <w:ind w:left="-86" w:firstLine="0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hyperlink r:id="rId28" w:history="1">
              <w:r w:rsidR="00F72FA8" w:rsidRPr="009025DB">
                <w:rPr>
                  <w:rFonts w:asciiTheme="majorBidi" w:hAnsiTheme="majorBidi" w:cstheme="majorBidi"/>
                  <w:b/>
                  <w:bCs/>
                  <w:color w:val="0000FF"/>
                  <w:sz w:val="28"/>
                  <w:szCs w:val="28"/>
                </w:rPr>
                <w:t xml:space="preserve">Facile Synthesis and Antimicrobial Evaluations of Some Novel </w:t>
              </w:r>
              <w:r w:rsidR="00F72FA8" w:rsidRPr="009025DB">
                <w:rPr>
                  <w:rFonts w:asciiTheme="majorBidi" w:hAnsiTheme="majorBidi" w:cstheme="majorBidi"/>
                  <w:b/>
                  <w:bCs/>
                  <w:color w:val="0000FF"/>
                  <w:sz w:val="28"/>
                  <w:szCs w:val="28"/>
                </w:rPr>
                <w:br/>
                <w:t xml:space="preserve">      Pyrazolo[3,4</w:t>
              </w:r>
              <w:r w:rsidR="00F72FA8" w:rsidRPr="009025DB">
                <w:rPr>
                  <w:rFonts w:ascii="Cambria Math" w:hAnsi="Cambria Math" w:cs="Cambria Math"/>
                  <w:b/>
                  <w:bCs/>
                  <w:color w:val="0000FF"/>
                  <w:sz w:val="28"/>
                  <w:szCs w:val="28"/>
                </w:rPr>
                <w:t>‐</w:t>
              </w:r>
              <w:proofErr w:type="gramStart"/>
              <w:r w:rsidR="00F72FA8" w:rsidRPr="009025DB">
                <w:rPr>
                  <w:rFonts w:asciiTheme="majorBidi" w:hAnsiTheme="majorBidi" w:cstheme="majorBidi"/>
                  <w:b/>
                  <w:bCs/>
                  <w:i/>
                  <w:iCs/>
                  <w:color w:val="0000FF"/>
                  <w:sz w:val="28"/>
                  <w:szCs w:val="28"/>
                </w:rPr>
                <w:t>b</w:t>
              </w:r>
              <w:r w:rsidR="00F72FA8" w:rsidRPr="009025DB">
                <w:rPr>
                  <w:rFonts w:asciiTheme="majorBidi" w:hAnsiTheme="majorBidi" w:cstheme="majorBidi"/>
                  <w:b/>
                  <w:bCs/>
                  <w:color w:val="0000FF"/>
                  <w:sz w:val="28"/>
                  <w:szCs w:val="28"/>
                </w:rPr>
                <w:t>]</w:t>
              </w:r>
              <w:proofErr w:type="spellStart"/>
              <w:r w:rsidR="00F72FA8" w:rsidRPr="009025DB">
                <w:rPr>
                  <w:rFonts w:asciiTheme="majorBidi" w:hAnsiTheme="majorBidi" w:cstheme="majorBidi"/>
                  <w:b/>
                  <w:bCs/>
                  <w:color w:val="0000FF"/>
                  <w:sz w:val="28"/>
                  <w:szCs w:val="28"/>
                </w:rPr>
                <w:t>selenolo</w:t>
              </w:r>
              <w:proofErr w:type="spellEnd"/>
              <w:proofErr w:type="gramEnd"/>
              <w:r w:rsidR="00F72FA8" w:rsidRPr="009025DB">
                <w:rPr>
                  <w:rFonts w:asciiTheme="majorBidi" w:hAnsiTheme="majorBidi" w:cstheme="majorBidi"/>
                  <w:b/>
                  <w:bCs/>
                  <w:color w:val="0000FF"/>
                  <w:sz w:val="28"/>
                  <w:szCs w:val="28"/>
                </w:rPr>
                <w:t>[3,2</w:t>
              </w:r>
              <w:r w:rsidR="00F72FA8" w:rsidRPr="009025DB">
                <w:rPr>
                  <w:rFonts w:ascii="Cambria Math" w:hAnsi="Cambria Math" w:cs="Cambria Math"/>
                  <w:b/>
                  <w:bCs/>
                  <w:color w:val="0000FF"/>
                  <w:sz w:val="28"/>
                  <w:szCs w:val="28"/>
                </w:rPr>
                <w:t>‐</w:t>
              </w:r>
              <w:r w:rsidR="00F72FA8" w:rsidRPr="009025DB">
                <w:rPr>
                  <w:rFonts w:asciiTheme="majorBidi" w:hAnsiTheme="majorBidi" w:cstheme="majorBidi"/>
                  <w:b/>
                  <w:bCs/>
                  <w:i/>
                  <w:iCs/>
                  <w:color w:val="0000FF"/>
                  <w:sz w:val="28"/>
                  <w:szCs w:val="28"/>
                </w:rPr>
                <w:t>e</w:t>
              </w:r>
              <w:r w:rsidR="00F72FA8" w:rsidRPr="009025DB">
                <w:rPr>
                  <w:rFonts w:asciiTheme="majorBidi" w:hAnsiTheme="majorBidi" w:cstheme="majorBidi"/>
                  <w:b/>
                  <w:bCs/>
                  <w:color w:val="0000FF"/>
                  <w:sz w:val="28"/>
                  <w:szCs w:val="28"/>
                </w:rPr>
                <w:t>]pyrazines and Their Related Heterocycles</w:t>
              </w:r>
            </w:hyperlink>
          </w:p>
          <w:p w14:paraId="265803E3" w14:textId="28079DC8" w:rsidR="009025DB" w:rsidRDefault="00F72FA8" w:rsidP="009F7E67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02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Mokhtar A Abd </w:t>
            </w:r>
            <w:proofErr w:type="spellStart"/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ul</w:t>
            </w:r>
            <w:proofErr w:type="spellEnd"/>
            <w:r w:rsidRPr="009025DB">
              <w:rPr>
                <w:rFonts w:ascii="Cambria Math" w:eastAsia="Times New Roman" w:hAnsi="Cambria Math" w:cs="Cambria Math"/>
                <w:sz w:val="28"/>
                <w:szCs w:val="28"/>
              </w:rPr>
              <w:t>‐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Malik, Adel M Kamal El</w:t>
            </w:r>
            <w:r w:rsidRPr="009025DB">
              <w:rPr>
                <w:rFonts w:ascii="Cambria Math" w:eastAsia="Times New Roman" w:hAnsi="Cambria Math" w:cs="Cambria Math"/>
                <w:sz w:val="28"/>
                <w:szCs w:val="28"/>
              </w:rPr>
              <w:t>‐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Dean, Shaban M </w:t>
            </w:r>
            <w:proofErr w:type="gramStart"/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Radwan,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  </w:t>
            </w:r>
            <w:proofErr w:type="gramEnd"/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br/>
              <w:t xml:space="preserve">       Remon M Zaki*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</w:rPr>
              <w:t>Journal of Heterocyclic Chemistry</w:t>
            </w:r>
            <w:r w:rsidRPr="009025DB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2021</w:t>
            </w:r>
            <w:r w:rsidRPr="009025DB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 xml:space="preserve">, </w:t>
            </w:r>
            <w:r w:rsidR="00386C3A" w:rsidRPr="00386C3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58 (11), 2067-</w:t>
            </w:r>
            <w:r w:rsidR="00386C3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br/>
              <w:t xml:space="preserve">       </w:t>
            </w:r>
            <w:r w:rsidR="00386C3A" w:rsidRPr="00386C3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2077</w:t>
            </w:r>
            <w:r w:rsidRPr="00386C3A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  <w:p w14:paraId="3B5576D1" w14:textId="77777777" w:rsidR="009F7E67" w:rsidRPr="009025DB" w:rsidRDefault="009F7E67" w:rsidP="009F7E67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14:paraId="401CCA71" w14:textId="77777777" w:rsidR="00F72FA8" w:rsidRPr="009025DB" w:rsidRDefault="00000000" w:rsidP="009F7E67">
            <w:pPr>
              <w:numPr>
                <w:ilvl w:val="0"/>
                <w:numId w:val="19"/>
              </w:numPr>
              <w:bidi w:val="0"/>
              <w:spacing w:after="240" w:line="240" w:lineRule="auto"/>
              <w:ind w:left="-86" w:firstLine="0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hyperlink r:id="rId29" w:history="1">
              <w:r w:rsidR="00F72FA8" w:rsidRPr="009025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Synthesis, Characterization and Antimicrobial Investigation of New </w:t>
              </w:r>
              <w:r w:rsidR="00F72FA8" w:rsidRPr="009025DB">
                <w:rPr>
                  <w:rFonts w:ascii="Times New Roman" w:eastAsia="Times New Roman" w:hAnsi="Times New Roman" w:cs="Times New Roman" w:hint="cs"/>
                  <w:b/>
                  <w:bCs/>
                  <w:color w:val="0000FF"/>
                  <w:sz w:val="28"/>
                  <w:szCs w:val="28"/>
                  <w:rtl/>
                  <w:lang w:bidi="ar-EG"/>
                </w:rPr>
                <w:t xml:space="preserve">  </w:t>
              </w:r>
              <w:r w:rsidR="00F72FA8" w:rsidRPr="009025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lang w:bidi="ar-EG"/>
                </w:rPr>
                <w:br/>
                <w:t xml:space="preserve">       </w:t>
              </w:r>
              <w:r w:rsidR="00F72FA8" w:rsidRPr="009025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Piperidinyl Tetrahydro </w:t>
              </w:r>
              <w:proofErr w:type="spellStart"/>
              <w:r w:rsidR="00F72FA8" w:rsidRPr="009025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thieno</w:t>
              </w:r>
              <w:proofErr w:type="spellEnd"/>
              <w:r w:rsidR="00F72FA8" w:rsidRPr="009025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[2, 3-c] </w:t>
              </w:r>
              <w:proofErr w:type="spellStart"/>
              <w:r w:rsidR="00F72FA8" w:rsidRPr="009025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isoquinolines</w:t>
              </w:r>
              <w:proofErr w:type="spellEnd"/>
            </w:hyperlink>
          </w:p>
          <w:p w14:paraId="2F60422C" w14:textId="77777777" w:rsidR="00F72FA8" w:rsidRDefault="00F72FA8" w:rsidP="009F7E67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025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Remon M Zaki, </w:t>
            </w:r>
            <w:r w:rsidRPr="009025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Adel M Kamal El-Dean, Shaban M Radwan, Mohammed </w:t>
            </w:r>
            <w:r w:rsidRPr="009025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 B Alshammari*, Asmaa S A Sayed</w:t>
            </w:r>
            <w:r w:rsidRPr="00902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025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Arabian Journal of Chemistry</w:t>
            </w:r>
            <w:r w:rsidRPr="009025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2021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</w:t>
            </w:r>
            <w:r w:rsidRPr="009025DB">
              <w:rPr>
                <w:rFonts w:asciiTheme="majorBidi" w:eastAsiaTheme="minorHAnsi" w:hAnsiTheme="majorBidi" w:cstheme="majorBidi"/>
                <w:i/>
                <w:iCs/>
                <w:sz w:val="28"/>
                <w:szCs w:val="28"/>
              </w:rPr>
              <w:t>14</w:t>
            </w:r>
            <w:r w:rsidRPr="009025DB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 </w:t>
            </w:r>
            <w:r w:rsidRPr="009025DB">
              <w:rPr>
                <w:rFonts w:asciiTheme="majorBidi" w:eastAsiaTheme="minorHAnsi" w:hAnsiTheme="majorBidi" w:cstheme="majorBidi"/>
                <w:sz w:val="28"/>
                <w:szCs w:val="28"/>
              </w:rPr>
              <w:br/>
              <w:t xml:space="preserve">    </w:t>
            </w:r>
            <w:proofErr w:type="gramStart"/>
            <w:r w:rsidRPr="009025DB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  </w:t>
            </w:r>
            <w:r w:rsidRPr="009025DB">
              <w:rPr>
                <w:rFonts w:asciiTheme="majorBidi" w:eastAsiaTheme="minorHAnsi" w:hAnsiTheme="majorBidi" w:cstheme="majorBidi"/>
                <w:i/>
                <w:iCs/>
                <w:sz w:val="28"/>
                <w:szCs w:val="28"/>
              </w:rPr>
              <w:t>(</w:t>
            </w:r>
            <w:proofErr w:type="gramEnd"/>
            <w:r w:rsidRPr="009025DB">
              <w:rPr>
                <w:rFonts w:asciiTheme="majorBidi" w:eastAsiaTheme="minorHAnsi" w:hAnsiTheme="majorBidi" w:cstheme="majorBidi"/>
                <w:i/>
                <w:iCs/>
                <w:sz w:val="28"/>
                <w:szCs w:val="28"/>
              </w:rPr>
              <w:t>9)</w:t>
            </w:r>
            <w:r w:rsidRPr="009025DB">
              <w:rPr>
                <w:rFonts w:asciiTheme="majorBidi" w:eastAsiaTheme="minorHAnsi" w:hAnsiTheme="majorBidi" w:cstheme="majorBidi"/>
                <w:sz w:val="28"/>
                <w:szCs w:val="28"/>
              </w:rPr>
              <w:t>, 103318</w:t>
            </w:r>
            <w:r w:rsidRPr="009025DB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  <w:p w14:paraId="1AD76C0D" w14:textId="77777777" w:rsidR="005318F2" w:rsidRDefault="005318F2" w:rsidP="005318F2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14:paraId="76728865" w14:textId="4A493E52" w:rsidR="005318F2" w:rsidRDefault="005318F2" w:rsidP="005318F2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46</w:t>
            </w:r>
            <w:r w:rsidR="001E395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-</w:t>
            </w:r>
            <w:hyperlink r:id="rId30" w:history="1">
              <w:r w:rsidR="00192E2B" w:rsidRPr="00192E2B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t>Synthesis, reactions, and applications of pyrimidine derivatives</w:t>
              </w:r>
            </w:hyperlink>
          </w:p>
          <w:p w14:paraId="76E8A97A" w14:textId="4D596239" w:rsidR="00CF3B2C" w:rsidRDefault="00CF3B2C" w:rsidP="00CF3B2C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     </w:t>
            </w:r>
            <w:r w:rsidRPr="00CF3B2C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M Tolba, </w:t>
            </w:r>
            <w:proofErr w:type="gramStart"/>
            <w:r w:rsidRPr="00CF3B2C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A</w:t>
            </w:r>
            <w:proofErr w:type="gramEnd"/>
            <w:r w:rsidRPr="00CF3B2C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El-Dean, Mostafa Ahmed, Reda </w:t>
            </w:r>
            <w:proofErr w:type="spellStart"/>
            <w:r w:rsidRPr="00CF3B2C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Hassanien</w:t>
            </w:r>
            <w:proofErr w:type="spellEnd"/>
            <w:r w:rsidRPr="00CF3B2C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Mostafa Sayed, </w:t>
            </w:r>
            <w:r w:rsidRPr="00CF3B2C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shd w:val="clear" w:color="auto" w:fill="FFFFFF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shd w:val="clear" w:color="auto" w:fill="FFFFFF"/>
              </w:rPr>
              <w:t>emon</w:t>
            </w:r>
            <w:r w:rsidRPr="00CF3B2C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shd w:val="clear" w:color="auto" w:fill="FFFFFF"/>
              </w:rPr>
              <w:br/>
              <w:t xml:space="preserve">       </w:t>
            </w:r>
            <w:r w:rsidRPr="00CF3B2C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shd w:val="clear" w:color="auto" w:fill="FFFFFF"/>
              </w:rPr>
              <w:t>M Zaki</w:t>
            </w:r>
            <w:r w:rsidRPr="00CF3B2C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S Mohamed, S </w:t>
            </w:r>
            <w:proofErr w:type="spellStart"/>
            <w:r w:rsidRPr="00CF3B2C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Zawam</w:t>
            </w:r>
            <w:proofErr w:type="spellEnd"/>
            <w:r w:rsidRPr="00CF3B2C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, S Abdel-Raheem</w:t>
            </w:r>
            <w:r w:rsidRPr="00CF3B2C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.</w:t>
            </w:r>
            <w:r w:rsidRPr="00CF3B2C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F3B2C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  <w:shd w:val="clear" w:color="auto" w:fill="FFFFFF"/>
              </w:rPr>
              <w:t>Current Chemistry Letters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br/>
              <w:t xml:space="preserve">      2022, </w:t>
            </w:r>
            <w:r w:rsidRPr="00CF3B2C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11 (1)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,</w:t>
            </w:r>
            <w:r w:rsidRPr="00CF3B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121-138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.</w:t>
            </w:r>
          </w:p>
          <w:p w14:paraId="791A0FB4" w14:textId="77D954EA" w:rsidR="00CF3B2C" w:rsidRDefault="00CF3B2C" w:rsidP="00CF3B2C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14:paraId="679B7DD5" w14:textId="4E6D539B" w:rsidR="00CF3B2C" w:rsidRDefault="00CF3B2C" w:rsidP="00CF3B2C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47- </w:t>
            </w:r>
            <w:hyperlink r:id="rId31" w:history="1">
              <w:r w:rsidR="00150566" w:rsidRPr="00150566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t>An overview on synthesis and reactions of coumarin based compounds</w:t>
              </w:r>
            </w:hyperlink>
          </w:p>
          <w:p w14:paraId="076E727B" w14:textId="042BD68E" w:rsidR="00CE73CE" w:rsidRDefault="008A39C9" w:rsidP="00CE73CE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      </w:t>
            </w:r>
            <w:r w:rsidR="00C903B5" w:rsidRPr="00C903B5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M Tolba, </w:t>
            </w:r>
            <w:proofErr w:type="gramStart"/>
            <w:r w:rsidR="00C903B5" w:rsidRPr="00C903B5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A</w:t>
            </w:r>
            <w:proofErr w:type="gramEnd"/>
            <w:r w:rsidR="00C903B5" w:rsidRPr="00C903B5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El-Dean, A Geies, S Radwan, </w:t>
            </w:r>
            <w:r w:rsidR="00C903B5" w:rsidRPr="00C903B5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shd w:val="clear" w:color="auto" w:fill="FFFFFF"/>
              </w:rPr>
              <w:t>Remon M Zaki</w:t>
            </w:r>
            <w:r w:rsidR="00C903B5" w:rsidRPr="00C903B5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M Sayed, S </w:t>
            </w:r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br/>
              <w:t xml:space="preserve">       </w:t>
            </w:r>
            <w:r w:rsidR="00C903B5" w:rsidRPr="00C903B5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Mohamed, S Abdel-Raheem</w:t>
            </w:r>
            <w:r w:rsidR="00C903B5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. </w:t>
            </w:r>
            <w:r w:rsidR="00CE73CE" w:rsidRPr="00CF3B2C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  <w:shd w:val="clear" w:color="auto" w:fill="FFFFFF"/>
              </w:rPr>
              <w:t>Current Chemistry Letters</w:t>
            </w:r>
            <w:r w:rsidR="00CE73C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2022, </w:t>
            </w:r>
            <w:r w:rsidR="00CE73CE" w:rsidRPr="00CF3B2C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11 (1)</w:t>
            </w:r>
            <w:r w:rsidR="00CE73CE">
              <w:rPr>
                <w:rFonts w:asciiTheme="majorBidi" w:eastAsia="Times New Roman" w:hAnsiTheme="majorBidi" w:cstheme="majorBidi"/>
                <w:sz w:val="28"/>
                <w:szCs w:val="28"/>
              </w:rPr>
              <w:t>,</w:t>
            </w:r>
            <w:r w:rsidR="00CE73CE" w:rsidRPr="00CF3B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="001C23DC">
              <w:rPr>
                <w:rFonts w:asciiTheme="majorBidi" w:eastAsia="Times New Roman" w:hAnsiTheme="majorBidi" w:cstheme="majorBidi"/>
                <w:sz w:val="28"/>
                <w:szCs w:val="28"/>
              </w:rPr>
              <w:t>29-42</w:t>
            </w:r>
            <w:r w:rsidR="00CE73C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.</w:t>
            </w:r>
          </w:p>
          <w:p w14:paraId="25D77E44" w14:textId="5713C97F" w:rsidR="00AF17CC" w:rsidRDefault="00AF17CC" w:rsidP="00AF17CC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14:paraId="2D260253" w14:textId="409CC2BA" w:rsidR="00AF17CC" w:rsidRPr="002F6F1F" w:rsidRDefault="00AF17CC" w:rsidP="00AF17CC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48- </w:t>
            </w:r>
            <w:hyperlink r:id="rId32" w:history="1">
              <w:r w:rsidR="002F6F1F" w:rsidRPr="002F6F1F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t xml:space="preserve">Facile synthesis and pesticidal activity of substituted heterocyclic pyridine </w:t>
              </w:r>
              <w:r w:rsidR="00B118E0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br/>
                <w:t xml:space="preserve">      </w:t>
              </w:r>
              <w:r w:rsidR="002F6F1F" w:rsidRPr="002F6F1F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t>compounds</w:t>
              </w:r>
            </w:hyperlink>
          </w:p>
          <w:p w14:paraId="532D3F0B" w14:textId="0FAF003E" w:rsidR="00150566" w:rsidRDefault="00B118E0" w:rsidP="00B118E0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     </w:t>
            </w:r>
            <w:r w:rsidR="002F6F1F" w:rsidRPr="002F6F1F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Shaban AA Abdel-Raheem, Adel M Kamal El-Dean, Mokhtar A Abdul-Malik, </w:t>
            </w:r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br/>
              <w:t xml:space="preserve">       </w:t>
            </w:r>
            <w:r w:rsidR="002F6F1F" w:rsidRPr="002F6F1F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Islam S Marae, </w:t>
            </w:r>
            <w:proofErr w:type="spellStart"/>
            <w:r w:rsidR="002F6F1F" w:rsidRPr="002F6F1F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Etify</w:t>
            </w:r>
            <w:proofErr w:type="spellEnd"/>
            <w:r w:rsidR="002F6F1F" w:rsidRPr="002F6F1F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="002F6F1F" w:rsidRPr="002F6F1F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Bakhite</w:t>
            </w:r>
            <w:proofErr w:type="spellEnd"/>
            <w:r w:rsidR="002F6F1F" w:rsidRPr="002F6F1F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Reda </w:t>
            </w:r>
            <w:proofErr w:type="spellStart"/>
            <w:r w:rsidR="002F6F1F" w:rsidRPr="002F6F1F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Hassanien</w:t>
            </w:r>
            <w:proofErr w:type="spellEnd"/>
            <w:r w:rsidR="002F6F1F" w:rsidRPr="002F6F1F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Mohamed EA El-Sayed, 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shd w:val="clear" w:color="auto" w:fill="FFFFFF"/>
              </w:rPr>
              <w:br/>
              <w:t xml:space="preserve">       </w:t>
            </w:r>
            <w:r w:rsidR="002F6F1F" w:rsidRPr="002F6F1F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shd w:val="clear" w:color="auto" w:fill="FFFFFF"/>
              </w:rPr>
              <w:t>Remon M Zaki</w:t>
            </w:r>
            <w:r w:rsidR="002F6F1F" w:rsidRPr="002F6F1F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, Mahmoud S Tolba, Asmaa SA Sayed, Aly A Abd-Ella</w:t>
            </w:r>
            <w:r w:rsidR="00BD56EA" w:rsidRPr="00BD56EA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  <w:r w:rsidR="00BD56E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BD56EA" w:rsidRPr="00BD56EA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  <w:shd w:val="clear" w:color="auto" w:fill="FFFFFF"/>
              </w:rPr>
              <w:t xml:space="preserve">Rev.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  <w:shd w:val="clear" w:color="auto" w:fill="FFFFFF"/>
              </w:rPr>
              <w:br/>
              <w:t xml:space="preserve">       </w:t>
            </w:r>
            <w:r w:rsidR="00BD56EA" w:rsidRPr="00BD56EA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  <w:shd w:val="clear" w:color="auto" w:fill="FFFFFF"/>
              </w:rPr>
              <w:t>Roum. Chim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50B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2022, </w:t>
            </w:r>
            <w:r w:rsidR="00C50B8C" w:rsidRPr="00B118E0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67</w:t>
            </w:r>
            <w:r w:rsidR="00C50B8C" w:rsidRPr="00B118E0">
              <w:rPr>
                <w:rFonts w:asciiTheme="majorBidi" w:eastAsia="Times New Roman" w:hAnsiTheme="majorBidi" w:cstheme="majorBidi"/>
                <w:sz w:val="28"/>
                <w:szCs w:val="28"/>
              </w:rPr>
              <w:t>, 305-309</w:t>
            </w:r>
          </w:p>
          <w:p w14:paraId="47A90471" w14:textId="3A1C4C8D" w:rsidR="00C434EC" w:rsidRDefault="00C434EC" w:rsidP="00C434EC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14:paraId="6AB18D78" w14:textId="7A6AA898" w:rsidR="00C434EC" w:rsidRPr="005F626B" w:rsidRDefault="00C434EC" w:rsidP="00C434EC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</w:rPr>
            </w:pPr>
            <w:r w:rsidRPr="00093E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lastRenderedPageBreak/>
              <w:t>49-</w:t>
            </w:r>
            <w:r w:rsidR="00311A46" w:rsidRPr="00311A46">
              <w:t xml:space="preserve"> </w:t>
            </w:r>
            <w:hyperlink r:id="rId33" w:history="1">
              <w:r w:rsidR="00311A46" w:rsidRPr="005F626B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t xml:space="preserve">Efficient Synthesis, Reactions and Anti-Inflammatory Evaluation of Novel </w:t>
              </w:r>
              <w:r w:rsidR="00591CE8" w:rsidRPr="005F626B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br/>
                <w:t xml:space="preserve">      </w:t>
              </w:r>
              <w:proofErr w:type="spellStart"/>
              <w:r w:rsidR="00311A46" w:rsidRPr="005F626B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t>Cyclopenta</w:t>
              </w:r>
              <w:proofErr w:type="spellEnd"/>
              <w:r w:rsidR="00311A46" w:rsidRPr="005F626B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t>[</w:t>
              </w:r>
              <w:r w:rsidR="00311A46" w:rsidRPr="005F626B">
                <w:rPr>
                  <w:rFonts w:asciiTheme="majorBidi" w:hAnsiTheme="majorBidi" w:cstheme="majorBidi"/>
                  <w:b/>
                  <w:bCs/>
                  <w:i/>
                  <w:iCs/>
                  <w:color w:val="0000CC"/>
                  <w:sz w:val="28"/>
                  <w:szCs w:val="28"/>
                  <w:shd w:val="clear" w:color="auto" w:fill="FFFFFF"/>
                </w:rPr>
                <w:t>d</w:t>
              </w:r>
              <w:r w:rsidR="00311A46" w:rsidRPr="005F626B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t>]</w:t>
              </w:r>
              <w:proofErr w:type="spellStart"/>
              <w:r w:rsidR="00311A46" w:rsidRPr="005F626B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t>thieno</w:t>
              </w:r>
              <w:proofErr w:type="spellEnd"/>
              <w:r w:rsidR="00311A46" w:rsidRPr="005F626B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t>[2,3-</w:t>
              </w:r>
              <w:proofErr w:type="gramStart"/>
              <w:r w:rsidR="00311A46" w:rsidRPr="005F626B">
                <w:rPr>
                  <w:rFonts w:asciiTheme="majorBidi" w:hAnsiTheme="majorBidi" w:cstheme="majorBidi"/>
                  <w:b/>
                  <w:bCs/>
                  <w:i/>
                  <w:iCs/>
                  <w:color w:val="0000CC"/>
                  <w:sz w:val="28"/>
                  <w:szCs w:val="28"/>
                  <w:shd w:val="clear" w:color="auto" w:fill="FFFFFF"/>
                </w:rPr>
                <w:t>b</w:t>
              </w:r>
              <w:r w:rsidR="00311A46" w:rsidRPr="005F626B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t>]pyridines</w:t>
              </w:r>
              <w:proofErr w:type="gramEnd"/>
              <w:r w:rsidR="00311A46" w:rsidRPr="005F626B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t xml:space="preserve"> and Their Related Heterocycles</w:t>
              </w:r>
            </w:hyperlink>
          </w:p>
          <w:p w14:paraId="5D77494E" w14:textId="5CEAFE69" w:rsidR="00591CE8" w:rsidRPr="00E56335" w:rsidRDefault="00591CE8" w:rsidP="00591CE8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91CE8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     </w:t>
            </w:r>
            <w:r w:rsidR="00383213" w:rsidRPr="00383213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u w:val="single"/>
                <w:shd w:val="clear" w:color="auto" w:fill="FFFFFF"/>
              </w:rPr>
              <w:t>Remon M Zaki</w:t>
            </w:r>
            <w:r w:rsidR="00383213" w:rsidRPr="00383213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Adel M Kamal El-Dean, Shaban M Radwan, Mahmoud A </w:t>
            </w:r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br/>
              <w:t xml:space="preserve">      </w:t>
            </w:r>
            <w:r w:rsidR="00383213" w:rsidRPr="00383213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Ammar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. </w:t>
            </w:r>
            <w:r w:rsidRPr="00591CE8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  <w:shd w:val="clear" w:color="auto" w:fill="FFFFFF"/>
              </w:rPr>
              <w:t>Russ Journal of Bioorganic Chemistry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91CE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2022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E56335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 xml:space="preserve">48, </w:t>
            </w:r>
            <w:r w:rsidRPr="00E56335">
              <w:rPr>
                <w:rFonts w:asciiTheme="majorBidi" w:eastAsia="Times New Roman" w:hAnsiTheme="majorBidi" w:cstheme="majorBidi"/>
                <w:sz w:val="28"/>
                <w:szCs w:val="28"/>
              </w:rPr>
              <w:t>121-135</w:t>
            </w:r>
          </w:p>
          <w:p w14:paraId="3E2EF742" w14:textId="2AD07525" w:rsidR="00591CE8" w:rsidRPr="00E56335" w:rsidRDefault="00591CE8" w:rsidP="00591CE8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14:paraId="1A2AE1F0" w14:textId="21E1DDFB" w:rsidR="00591CE8" w:rsidRPr="005F626B" w:rsidRDefault="00591CE8" w:rsidP="00591CE8">
            <w:pPr>
              <w:bidi w:val="0"/>
              <w:spacing w:after="240" w:line="240" w:lineRule="auto"/>
              <w:ind w:left="-86"/>
              <w:contextualSpacing/>
              <w:jc w:val="lowKashida"/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50- </w:t>
            </w:r>
            <w:hyperlink r:id="rId34" w:history="1">
              <w:r w:rsidR="00C23DFB" w:rsidRPr="005F626B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t xml:space="preserve">Design, </w:t>
              </w:r>
              <w:r w:rsidR="00E56335" w:rsidRPr="005F626B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t>synthesis,</w:t>
              </w:r>
              <w:r w:rsidR="00C23DFB" w:rsidRPr="005F626B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t xml:space="preserve"> and evaluation of novel Se-alkylated pyrazoles and their </w:t>
              </w:r>
              <w:r w:rsidR="00E56335" w:rsidRPr="005F626B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br/>
                <w:t xml:space="preserve">       </w:t>
              </w:r>
              <w:r w:rsidR="00C23DFB" w:rsidRPr="005F626B">
                <w:rPr>
                  <w:rFonts w:asciiTheme="majorBidi" w:hAnsiTheme="majorBidi" w:cstheme="majorBidi"/>
                  <w:b/>
                  <w:bCs/>
                  <w:color w:val="0000CC"/>
                  <w:sz w:val="28"/>
                  <w:szCs w:val="28"/>
                  <w:shd w:val="clear" w:color="auto" w:fill="FFFFFF"/>
                </w:rPr>
                <w:t>cyclized analogs as potential anticancer agents</w:t>
              </w:r>
            </w:hyperlink>
          </w:p>
          <w:p w14:paraId="39E35988" w14:textId="02A86B8E" w:rsidR="00192E2B" w:rsidRPr="00E56335" w:rsidRDefault="00E56335" w:rsidP="00E56335">
            <w:pPr>
              <w:shd w:val="clear" w:color="auto" w:fill="FFFFFF"/>
              <w:bidi w:val="0"/>
              <w:rPr>
                <w:rFonts w:ascii="Arial" w:eastAsia="Times New Roman" w:hAnsi="Arial"/>
                <w:color w:val="222222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     </w:t>
            </w:r>
            <w:r w:rsidR="001D1AB4" w:rsidRPr="00E56335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shd w:val="clear" w:color="auto" w:fill="FFFFFF"/>
              </w:rPr>
              <w:t>Remon M Zaki</w:t>
            </w:r>
            <w:r w:rsidR="001D1AB4" w:rsidRPr="001D1AB4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, Mohmmad Y Wani, Arif Mohammed, Waleed A El-Said</w:t>
            </w:r>
            <w:r w:rsidR="00BE2266" w:rsidRPr="00E56335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  <w:r w:rsidR="00AA31F6" w:rsidRPr="00E56335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</w:rPr>
              <w:br/>
              <w:t xml:space="preserve">      </w:t>
            </w:r>
            <w:r w:rsidR="00BE2266" w:rsidRPr="00AA31F6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</w:rPr>
              <w:t>Journal of Molecular structure</w:t>
            </w:r>
            <w:r w:rsidR="00BE226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2023,</w:t>
            </w:r>
            <w:r w:rsidR="00AA31F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AA31F6" w:rsidRPr="00E56335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1276</w:t>
            </w:r>
            <w:r w:rsidR="00AA31F6" w:rsidRPr="00E56335">
              <w:rPr>
                <w:rFonts w:ascii="Arial" w:eastAsia="Times New Roman" w:hAnsi="Arial"/>
                <w:color w:val="222222"/>
                <w:sz w:val="20"/>
                <w:szCs w:val="20"/>
              </w:rPr>
              <w:t xml:space="preserve">, </w:t>
            </w:r>
            <w:r w:rsidR="00AA31F6" w:rsidRPr="00AA31F6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</w:rPr>
              <w:t>134670</w:t>
            </w:r>
          </w:p>
        </w:tc>
      </w:tr>
      <w:tr w:rsidR="00F72FA8" w:rsidRPr="00F72FA8" w14:paraId="2168C1E1" w14:textId="77777777" w:rsidTr="001E3950">
        <w:trPr>
          <w:gridAfter w:val="1"/>
          <w:wAfter w:w="318" w:type="dxa"/>
          <w:trHeight w:val="559"/>
        </w:trPr>
        <w:tc>
          <w:tcPr>
            <w:tcW w:w="1620" w:type="dxa"/>
            <w:tcBorders>
              <w:right w:val="single" w:sz="4" w:space="0" w:color="auto"/>
            </w:tcBorders>
          </w:tcPr>
          <w:p w14:paraId="158B704E" w14:textId="26D278AD" w:rsidR="00F72FA8" w:rsidRPr="00F72FA8" w:rsidRDefault="003802D3" w:rsidP="00F72FA8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bidi w:val="0"/>
              <w:spacing w:before="120" w:after="0" w:line="280" w:lineRule="atLeast"/>
              <w:rPr>
                <w:rFonts w:ascii="Times New Roman" w:eastAsia="Times New Roman" w:hAnsi="Times New Roman" w:cs="Times New Roman" w:hint="cs"/>
                <w:b/>
                <w:bCs/>
                <w:spacing w:val="-10"/>
                <w:sz w:val="28"/>
                <w:szCs w:val="28"/>
                <w:rtl/>
                <w:lang w:eastAsia="nb-NO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pacing w:val="-10"/>
                <w:sz w:val="28"/>
                <w:szCs w:val="28"/>
                <w:rtl/>
                <w:lang w:eastAsia="nb-NO" w:bidi="ar-EG"/>
              </w:rPr>
              <w:lastRenderedPageBreak/>
              <w:t>الجوائز</w:t>
            </w:r>
          </w:p>
          <w:p w14:paraId="21602E7D" w14:textId="77777777" w:rsidR="00F72FA8" w:rsidRPr="00F72FA8" w:rsidRDefault="00F72FA8" w:rsidP="00F72FA8">
            <w:pPr>
              <w:jc w:val="center"/>
              <w:rPr>
                <w:rFonts w:ascii="Times New Roman" w:hAnsi="Times New Roman" w:cs="Times New Roman"/>
                <w:lang w:eastAsia="nb-NO" w:bidi="ar-EG"/>
              </w:rPr>
            </w:pP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752D" w14:textId="1766866C" w:rsidR="007F520D" w:rsidRPr="007F520D" w:rsidRDefault="007F520D" w:rsidP="007F520D">
            <w:pPr>
              <w:tabs>
                <w:tab w:val="left" w:pos="2820"/>
                <w:tab w:val="right" w:pos="7938"/>
              </w:tabs>
              <w:spacing w:after="0" w:line="280" w:lineRule="atLeast"/>
              <w:ind w:right="11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1- </w:t>
            </w:r>
            <w:r w:rsidRPr="007F520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جائزة الأستاذ الدكتور / محمد رأفت محمود للتفوق العلمي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لعام</w:t>
            </w:r>
            <w:r w:rsidRPr="007F520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2011/2012.</w:t>
            </w:r>
          </w:p>
          <w:p w14:paraId="4C46AB40" w14:textId="4A3B1B1C" w:rsidR="007F520D" w:rsidRPr="007F520D" w:rsidRDefault="007F520D" w:rsidP="007F520D">
            <w:pPr>
              <w:tabs>
                <w:tab w:val="left" w:pos="2820"/>
                <w:tab w:val="right" w:pos="7938"/>
              </w:tabs>
              <w:spacing w:after="0" w:line="280" w:lineRule="atLeast"/>
              <w:ind w:right="11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F520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2- جائزة الأستاذ الدكتور / محمد رأفت محمود للتفوق العلمي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لعام</w:t>
            </w:r>
            <w:r w:rsidRPr="007F520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2007/2008.</w:t>
            </w:r>
          </w:p>
          <w:p w14:paraId="3717A6DA" w14:textId="5F01A433" w:rsidR="00F72FA8" w:rsidRPr="00F72FA8" w:rsidRDefault="007F520D" w:rsidP="007F520D">
            <w:pPr>
              <w:tabs>
                <w:tab w:val="left" w:pos="2820"/>
                <w:tab w:val="right" w:pos="7938"/>
              </w:tabs>
              <w:spacing w:after="0" w:line="280" w:lineRule="atLeast"/>
              <w:ind w:right="11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7F520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3- جائزة أفضل عرض شفهي في المؤتمر الثاني لشباب العلماء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في </w:t>
            </w:r>
            <w:r w:rsidRPr="007F520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أكتوبر 2008.</w:t>
            </w:r>
            <w:r w:rsidR="00F72FA8" w:rsidRPr="00F72FA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F72FA8" w:rsidRPr="00F72FA8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  <w:tr w:rsidR="00F72FA8" w:rsidRPr="00F72FA8" w14:paraId="43A98371" w14:textId="77777777" w:rsidTr="001E3950">
        <w:trPr>
          <w:gridAfter w:val="1"/>
          <w:wAfter w:w="318" w:type="dxa"/>
          <w:trHeight w:val="841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37718647" w14:textId="3B6F413F" w:rsidR="00F72FA8" w:rsidRPr="00F72FA8" w:rsidRDefault="003802D3" w:rsidP="00F72FA8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bidi w:val="0"/>
              <w:spacing w:before="120" w:after="0" w:line="280" w:lineRule="atLeast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nb-NO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pacing w:val="-10"/>
                <w:sz w:val="28"/>
                <w:szCs w:val="28"/>
                <w:rtl/>
                <w:lang w:eastAsia="nb-NO" w:bidi="ar-EG"/>
              </w:rPr>
              <w:t>المؤتمرات</w:t>
            </w:r>
            <w:r w:rsidR="007F520D">
              <w:rPr>
                <w:rFonts w:ascii="Times New Roman" w:eastAsia="Times New Roman" w:hAnsi="Times New Roman" w:cs="Times New Roman" w:hint="cs"/>
                <w:b/>
                <w:bCs/>
                <w:spacing w:val="-10"/>
                <w:sz w:val="28"/>
                <w:szCs w:val="28"/>
                <w:rtl/>
                <w:lang w:eastAsia="nb-NO" w:bidi="ar-EG"/>
              </w:rPr>
              <w:t xml:space="preserve"> الدولية والمحلية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pacing w:val="-10"/>
                <w:sz w:val="28"/>
                <w:szCs w:val="28"/>
                <w:rtl/>
                <w:lang w:eastAsia="nb-NO" w:bidi="ar-EG"/>
              </w:rPr>
              <w:t xml:space="preserve"> وورش العمل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2F0E" w14:textId="3D2045BC" w:rsidR="007F520D" w:rsidRPr="00730479" w:rsidRDefault="007F520D" w:rsidP="007F520D">
            <w:pPr>
              <w:spacing w:before="120" w:after="0" w:line="240" w:lineRule="auto"/>
              <w:ind w:left="143" w:right="360" w:hanging="141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1-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المؤتمر الدولي العاشر لصناعة السكر والصناعات المتكاملة يوم 11 فبراير 2023 بالأقصر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32635CE" w14:textId="5973D9C1" w:rsidR="007F520D" w:rsidRPr="00730479" w:rsidRDefault="007F520D" w:rsidP="007F520D">
            <w:pPr>
              <w:spacing w:before="120" w:after="0" w:line="240" w:lineRule="auto"/>
              <w:ind w:left="143" w:right="360" w:hanging="141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2- 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المؤتمر الدولي الرابع عشر للكيمياء ودورها في </w:t>
            </w:r>
            <w:proofErr w:type="gramStart"/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التنمية ،</w:t>
            </w:r>
            <w:proofErr w:type="gramEnd"/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المؤتمر الدولي الرابع عشر لعام 2019 في مارس 2019 بالمنصورة - الغردقة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BEAF448" w14:textId="3663935C" w:rsidR="007F520D" w:rsidRPr="00730479" w:rsidRDefault="007F520D" w:rsidP="007F520D">
            <w:pPr>
              <w:spacing w:before="120" w:after="0" w:line="240" w:lineRule="auto"/>
              <w:ind w:left="143" w:right="360" w:hanging="141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3-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المؤتمر الدولي الثاني للكيمياء التطبيقية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ICAC </w:t>
            </w: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المنعق</w:t>
            </w:r>
            <w:r w:rsidRPr="00730479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</w:rPr>
              <w:t>د</w:t>
            </w: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في نوفمبر 2017 بالغردقة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FAA3CD4" w14:textId="20C20156" w:rsidR="007F520D" w:rsidRPr="00730479" w:rsidRDefault="007F520D" w:rsidP="007F520D">
            <w:pPr>
              <w:spacing w:before="120" w:after="0" w:line="240" w:lineRule="auto"/>
              <w:ind w:left="143" w:right="360" w:hanging="141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4- </w:t>
            </w:r>
            <w:proofErr w:type="spellStart"/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مؤتمر"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الاتجاهات</w:t>
            </w:r>
            <w:proofErr w:type="spellEnd"/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الحديثة في الكيمياء</w:t>
            </w:r>
            <w:proofErr w:type="gramStart"/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"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ICRTC 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، والمنعقد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في أبريل 2017 ، في الغردقة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0EC8693" w14:textId="2847F93A" w:rsidR="007F520D" w:rsidRPr="00730479" w:rsidRDefault="007F520D" w:rsidP="007F520D">
            <w:pPr>
              <w:spacing w:before="120" w:after="0" w:line="240" w:lineRule="auto"/>
              <w:ind w:left="143" w:right="360" w:hanging="141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5-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مؤتمر ابن سينا الدولي الثالث عشر حول </w:t>
            </w: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"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الكيمياء </w:t>
            </w: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غير متجانسة ال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حلقة البحتة والتطبيقية من أجل مستقبل مستدام </w:t>
            </w:r>
            <w:r w:rsidR="00251008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والمنعقد</w:t>
            </w:r>
            <w:r w:rsidR="00251008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في فبراير 2015 في الغردقة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CF3B575" w14:textId="361D4C7A" w:rsidR="007F520D" w:rsidRPr="00730479" w:rsidRDefault="00251008" w:rsidP="007F520D">
            <w:pPr>
              <w:spacing w:before="120" w:after="0" w:line="240" w:lineRule="auto"/>
              <w:ind w:left="143" w:right="360" w:hanging="141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6- </w:t>
            </w:r>
            <w:r w:rsidR="00730479"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مؤتمر "تصمي</w:t>
            </w:r>
            <w:r w:rsidR="00730479" w:rsidRPr="00730479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</w:rPr>
              <w:t>م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الأدوية بمساعدة الحاسوب باستخدام برنامج وزارة التربية والتعليم" 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والمنعقد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في فبراير 2009 بكلية الصيدلة جامعة أسيوط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C850D50" w14:textId="336E7CD0" w:rsidR="007F520D" w:rsidRPr="00730479" w:rsidRDefault="00251008" w:rsidP="007F520D">
            <w:pPr>
              <w:spacing w:before="120" w:after="0" w:line="240" w:lineRule="auto"/>
              <w:ind w:left="143" w:right="360" w:hanging="141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7</w:t>
            </w:r>
            <w:proofErr w:type="gramStart"/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المؤتمر</w:t>
            </w:r>
            <w:proofErr w:type="gramEnd"/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الثاني لشباب العلماء </w:t>
            </w: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في 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العلوم الأساسية والتكنولوجيا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والمنعقد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في أكتوبر 2008 بكلية العلوم جامعة أسيوط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75C9EAA" w14:textId="766BF8E5" w:rsidR="007F520D" w:rsidRPr="00730479" w:rsidRDefault="00251008" w:rsidP="007F520D">
            <w:pPr>
              <w:spacing w:before="120" w:after="0" w:line="240" w:lineRule="auto"/>
              <w:ind w:left="143" w:right="360" w:hanging="141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8-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المؤتمر الأول للعلماء الشباب</w:t>
            </w: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في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العلوم الأساسية والتكنولوجيا 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والمنعقد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مايو 2007 بكلية العلوم جامعة أسيوط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73FA91D" w14:textId="04393D65" w:rsidR="007F520D" w:rsidRPr="00730479" w:rsidRDefault="00251008" w:rsidP="007F520D">
            <w:pPr>
              <w:spacing w:before="120" w:after="0" w:line="240" w:lineRule="auto"/>
              <w:ind w:left="143" w:right="360" w:hanging="141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9-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ورش عمل للتدريب على الحاسوب أعدتها "الوحدة المركزية للتدريب على تكنولوجيا المعلومات والاتصالات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(CUICTT)" 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في الدورات التالية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04790B4" w14:textId="283076C7" w:rsidR="007F520D" w:rsidRPr="00730479" w:rsidRDefault="00251008" w:rsidP="007F520D">
            <w:pPr>
              <w:spacing w:before="120" w:after="0" w:line="240" w:lineRule="auto"/>
              <w:ind w:left="143" w:right="360" w:hanging="141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المفهوم الأساسي لتقنية المعلومات </w:t>
            </w: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2- استخدام الحاسب وإدارة الملفات</w:t>
            </w:r>
          </w:p>
          <w:p w14:paraId="04873B10" w14:textId="2C10D9F6" w:rsidR="007F520D" w:rsidRPr="00730479" w:rsidRDefault="00251008" w:rsidP="00251008">
            <w:pPr>
              <w:spacing w:before="120" w:after="0" w:line="240" w:lineRule="auto"/>
              <w:ind w:left="143" w:right="360" w:firstLine="142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  <w:r w:rsidR="00730479"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30479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معالجة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الكلمات </w:t>
            </w: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4- جداول البيانات</w:t>
            </w:r>
          </w:p>
          <w:p w14:paraId="52F1770E" w14:textId="349AF6AF" w:rsidR="007F520D" w:rsidRPr="00730479" w:rsidRDefault="00251008" w:rsidP="00251008">
            <w:pPr>
              <w:spacing w:before="120" w:after="0" w:line="240" w:lineRule="auto"/>
              <w:ind w:left="143" w:right="360" w:firstLine="142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5- 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مقدمة عن صيانة وحماية أجهزة </w:t>
            </w:r>
            <w:proofErr w:type="gramStart"/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الكمبيوتر</w:t>
            </w:r>
            <w:proofErr w:type="gramEnd"/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               6</w:t>
            </w: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العرض</w:t>
            </w:r>
          </w:p>
          <w:p w14:paraId="14712E4D" w14:textId="35355402" w:rsidR="007F520D" w:rsidRPr="00730479" w:rsidRDefault="007F520D" w:rsidP="00251008">
            <w:pPr>
              <w:spacing w:before="120" w:after="0" w:line="240" w:lineRule="auto"/>
              <w:ind w:left="143" w:right="360" w:firstLine="142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7</w:t>
            </w:r>
            <w:r w:rsidR="00251008"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- قاعدة البيانات </w:t>
            </w:r>
            <w:r w:rsidR="00251008"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  8</w:t>
            </w:r>
            <w:r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 المعلومات والاتصالات (الإنترنت)</w:t>
            </w:r>
          </w:p>
          <w:p w14:paraId="272B5004" w14:textId="70079000" w:rsidR="00F72FA8" w:rsidRPr="00730479" w:rsidRDefault="00251008" w:rsidP="004F0300">
            <w:pPr>
              <w:spacing w:before="120" w:after="0" w:line="240" w:lineRule="auto"/>
              <w:ind w:left="143" w:right="360" w:firstLine="142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7304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9-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520D" w:rsidRPr="00730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الجرافيكس - أدوبي فوتوشوب</w:t>
            </w:r>
          </w:p>
        </w:tc>
      </w:tr>
      <w:tr w:rsidR="00F72FA8" w:rsidRPr="00F72FA8" w14:paraId="6D3A6A56" w14:textId="77777777" w:rsidTr="001E3950">
        <w:trPr>
          <w:gridAfter w:val="1"/>
          <w:wAfter w:w="318" w:type="dxa"/>
          <w:trHeight w:val="525"/>
        </w:trPr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592465A8" w14:textId="46767B6C" w:rsidR="00F72FA8" w:rsidRPr="00F72FA8" w:rsidRDefault="00525CC2" w:rsidP="00F72FA8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bidi w:val="0"/>
              <w:spacing w:before="120" w:after="0" w:line="280" w:lineRule="atLeast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nb-NO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pacing w:val="-10"/>
                <w:sz w:val="28"/>
                <w:szCs w:val="28"/>
                <w:rtl/>
                <w:lang w:eastAsia="nb-NO" w:bidi="ar-EG"/>
              </w:rPr>
              <w:t>الخبرات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58D5" w14:textId="1CFAF1E1" w:rsidR="00251008" w:rsidRPr="00730479" w:rsidRDefault="00251008" w:rsidP="00251008">
            <w:pPr>
              <w:pStyle w:val="ListParagraph"/>
              <w:ind w:left="1077" w:right="357"/>
              <w:rPr>
                <w:b/>
                <w:bCs/>
              </w:rPr>
            </w:pPr>
            <w:r w:rsidRPr="00730479">
              <w:rPr>
                <w:rFonts w:hint="cs"/>
                <w:b/>
                <w:bCs/>
                <w:rtl/>
                <w:lang w:bidi="ar-EG"/>
              </w:rPr>
              <w:t xml:space="preserve">1- </w:t>
            </w:r>
            <w:r w:rsidRPr="00730479">
              <w:rPr>
                <w:b/>
                <w:bCs/>
                <w:rtl/>
              </w:rPr>
              <w:t xml:space="preserve">تم منح شهادات </w:t>
            </w:r>
            <w:r w:rsidRPr="00730479">
              <w:rPr>
                <w:rFonts w:hint="cs"/>
                <w:b/>
                <w:bCs/>
                <w:rtl/>
              </w:rPr>
              <w:t>ل</w:t>
            </w:r>
            <w:r w:rsidRPr="00730479">
              <w:rPr>
                <w:b/>
                <w:bCs/>
                <w:rtl/>
              </w:rPr>
              <w:t xml:space="preserve">ثمانية </w:t>
            </w:r>
            <w:r w:rsidRPr="00730479">
              <w:rPr>
                <w:rFonts w:hint="cs"/>
                <w:b/>
                <w:bCs/>
                <w:rtl/>
              </w:rPr>
              <w:t xml:space="preserve">رسائل </w:t>
            </w:r>
            <w:r w:rsidRPr="00730479">
              <w:rPr>
                <w:b/>
                <w:bCs/>
                <w:rtl/>
              </w:rPr>
              <w:t>ماجستير. و</w:t>
            </w:r>
            <w:r w:rsidRPr="00730479">
              <w:rPr>
                <w:rFonts w:hint="cs"/>
                <w:b/>
                <w:bCs/>
                <w:rtl/>
              </w:rPr>
              <w:t xml:space="preserve">لرسالة </w:t>
            </w:r>
            <w:r w:rsidRPr="00730479">
              <w:rPr>
                <w:b/>
                <w:bCs/>
                <w:rtl/>
              </w:rPr>
              <w:t xml:space="preserve">دكتوراه. في </w:t>
            </w:r>
            <w:r w:rsidRPr="00730479">
              <w:rPr>
                <w:rFonts w:hint="cs"/>
                <w:b/>
                <w:bCs/>
                <w:rtl/>
              </w:rPr>
              <w:t xml:space="preserve">الكيمياء العضوية </w:t>
            </w:r>
            <w:proofErr w:type="spellStart"/>
            <w:r w:rsidRPr="00730479">
              <w:rPr>
                <w:rFonts w:hint="cs"/>
                <w:b/>
                <w:bCs/>
                <w:rtl/>
              </w:rPr>
              <w:t>التخليقية</w:t>
            </w:r>
            <w:proofErr w:type="spellEnd"/>
            <w:r w:rsidRPr="00730479">
              <w:rPr>
                <w:b/>
                <w:bCs/>
                <w:rtl/>
              </w:rPr>
              <w:t xml:space="preserve"> تحت إشرافي.</w:t>
            </w:r>
          </w:p>
          <w:p w14:paraId="44C4D4E5" w14:textId="60DCE365" w:rsidR="00251008" w:rsidRPr="00730479" w:rsidRDefault="00251008" w:rsidP="00251008">
            <w:pPr>
              <w:pStyle w:val="ListParagraph"/>
              <w:ind w:left="1077" w:right="357"/>
              <w:rPr>
                <w:b/>
                <w:bCs/>
              </w:rPr>
            </w:pPr>
            <w:r w:rsidRPr="00730479">
              <w:rPr>
                <w:b/>
                <w:bCs/>
              </w:rPr>
              <w:t>2</w:t>
            </w:r>
            <w:r w:rsidRPr="00730479">
              <w:rPr>
                <w:b/>
                <w:bCs/>
                <w:rtl/>
              </w:rPr>
              <w:t xml:space="preserve">- </w:t>
            </w:r>
            <w:r w:rsidRPr="00730479">
              <w:rPr>
                <w:rFonts w:hint="cs"/>
                <w:b/>
                <w:bCs/>
                <w:rtl/>
              </w:rPr>
              <w:t>أعمل ك</w:t>
            </w:r>
            <w:r w:rsidRPr="00730479">
              <w:rPr>
                <w:b/>
                <w:bCs/>
                <w:rtl/>
              </w:rPr>
              <w:t>مراجع في العديد من المجلات العالمية في الكيمياء العضوية</w:t>
            </w:r>
          </w:p>
          <w:p w14:paraId="4E283639" w14:textId="5D8D9C56" w:rsidR="00251008" w:rsidRPr="00730479" w:rsidRDefault="00251008" w:rsidP="00251008">
            <w:pPr>
              <w:pStyle w:val="ListParagraph"/>
              <w:ind w:left="1077" w:right="357"/>
              <w:rPr>
                <w:b/>
                <w:bCs/>
              </w:rPr>
            </w:pPr>
            <w:r w:rsidRPr="00730479">
              <w:rPr>
                <w:b/>
                <w:bCs/>
              </w:rPr>
              <w:t>3</w:t>
            </w:r>
            <w:r w:rsidRPr="00730479">
              <w:rPr>
                <w:b/>
                <w:bCs/>
                <w:rtl/>
              </w:rPr>
              <w:t>- عضو المركز الاستشاري للخدمة الاجتماعية والبيئية (</w:t>
            </w:r>
            <w:r w:rsidRPr="00730479">
              <w:rPr>
                <w:rFonts w:hint="cs"/>
                <w:b/>
                <w:bCs/>
                <w:rtl/>
              </w:rPr>
              <w:t xml:space="preserve">كلية العلوم </w:t>
            </w:r>
            <w:r w:rsidRPr="00730479">
              <w:rPr>
                <w:b/>
                <w:bCs/>
                <w:rtl/>
              </w:rPr>
              <w:t>جامعة أسيوط).</w:t>
            </w:r>
          </w:p>
          <w:p w14:paraId="77B50B29" w14:textId="1EBE2593" w:rsidR="00251008" w:rsidRPr="00730479" w:rsidRDefault="00251008" w:rsidP="00251008">
            <w:pPr>
              <w:pStyle w:val="ListParagraph"/>
              <w:ind w:left="1077" w:right="357"/>
              <w:rPr>
                <w:b/>
                <w:bCs/>
              </w:rPr>
            </w:pPr>
            <w:r w:rsidRPr="00730479">
              <w:rPr>
                <w:b/>
                <w:bCs/>
              </w:rPr>
              <w:t>4</w:t>
            </w:r>
            <w:r w:rsidRPr="00730479">
              <w:rPr>
                <w:b/>
                <w:bCs/>
                <w:rtl/>
              </w:rPr>
              <w:t>- عضو وحدة ضمان الجودة والاعتماد (</w:t>
            </w:r>
            <w:r w:rsidRPr="00730479">
              <w:rPr>
                <w:rFonts w:hint="cs"/>
                <w:b/>
                <w:bCs/>
                <w:rtl/>
              </w:rPr>
              <w:t xml:space="preserve">كلية العلوم </w:t>
            </w:r>
            <w:r w:rsidRPr="00730479">
              <w:rPr>
                <w:b/>
                <w:bCs/>
                <w:rtl/>
              </w:rPr>
              <w:t>جامعة أسيوط).</w:t>
            </w:r>
          </w:p>
          <w:p w14:paraId="777A17A8" w14:textId="46FA88D7" w:rsidR="00251008" w:rsidRPr="00730479" w:rsidRDefault="00251008" w:rsidP="00251008">
            <w:pPr>
              <w:pStyle w:val="ListParagraph"/>
              <w:ind w:left="1077" w:right="357"/>
              <w:rPr>
                <w:b/>
                <w:bCs/>
              </w:rPr>
            </w:pPr>
            <w:r w:rsidRPr="00730479">
              <w:rPr>
                <w:b/>
                <w:bCs/>
              </w:rPr>
              <w:t>5</w:t>
            </w:r>
            <w:r w:rsidRPr="00730479">
              <w:rPr>
                <w:b/>
                <w:bCs/>
                <w:rtl/>
              </w:rPr>
              <w:t xml:space="preserve">- </w:t>
            </w:r>
            <w:r w:rsidRPr="00730479">
              <w:rPr>
                <w:rFonts w:hint="cs"/>
                <w:b/>
                <w:bCs/>
                <w:rtl/>
              </w:rPr>
              <w:t xml:space="preserve">عضو </w:t>
            </w:r>
            <w:r w:rsidRPr="00730479">
              <w:rPr>
                <w:b/>
                <w:bCs/>
                <w:rtl/>
              </w:rPr>
              <w:t>في</w:t>
            </w:r>
            <w:r w:rsidRPr="00730479">
              <w:rPr>
                <w:b/>
                <w:bCs/>
                <w:rtl/>
              </w:rPr>
              <w:t xml:space="preserve"> </w:t>
            </w:r>
            <w:r w:rsidRPr="00730479">
              <w:rPr>
                <w:b/>
                <w:bCs/>
                <w:rtl/>
              </w:rPr>
              <w:t xml:space="preserve">لجنة </w:t>
            </w:r>
            <w:r w:rsidRPr="00730479">
              <w:rPr>
                <w:rFonts w:hint="cs"/>
                <w:b/>
                <w:bCs/>
                <w:rtl/>
              </w:rPr>
              <w:t>فحص</w:t>
            </w:r>
            <w:r w:rsidRPr="00730479">
              <w:rPr>
                <w:b/>
                <w:bCs/>
                <w:rtl/>
              </w:rPr>
              <w:t xml:space="preserve"> المواد الكيميائية العضوية.</w:t>
            </w:r>
          </w:p>
          <w:p w14:paraId="74FB7167" w14:textId="5DD57758" w:rsidR="00F72FA8" w:rsidRPr="00730479" w:rsidRDefault="008359F0" w:rsidP="004F0300">
            <w:pPr>
              <w:pStyle w:val="ListParagraph"/>
              <w:ind w:left="1077" w:right="357"/>
              <w:jc w:val="lowKashida"/>
              <w:rPr>
                <w:b/>
                <w:bCs/>
              </w:rPr>
            </w:pPr>
            <w:r w:rsidRPr="00730479">
              <w:rPr>
                <w:rFonts w:hint="cs"/>
                <w:b/>
                <w:bCs/>
                <w:rtl/>
                <w:lang w:bidi="ar-EG"/>
              </w:rPr>
              <w:t>6-</w:t>
            </w:r>
            <w:r w:rsidR="00251008" w:rsidRPr="00730479">
              <w:rPr>
                <w:b/>
                <w:bCs/>
              </w:rPr>
              <w:t xml:space="preserve"> </w:t>
            </w:r>
            <w:r w:rsidR="00251008" w:rsidRPr="00730479">
              <w:rPr>
                <w:b/>
                <w:bCs/>
                <w:rtl/>
              </w:rPr>
              <w:t>محاضر جيد لبعض المقررات العضوية (التركيب العضوي</w:t>
            </w:r>
            <w:r w:rsidRPr="00730479">
              <w:rPr>
                <w:rFonts w:hint="cs"/>
                <w:b/>
                <w:bCs/>
                <w:rtl/>
              </w:rPr>
              <w:t xml:space="preserve">ة </w:t>
            </w:r>
            <w:proofErr w:type="spellStart"/>
            <w:proofErr w:type="gramStart"/>
            <w:r w:rsidRPr="00730479">
              <w:rPr>
                <w:rFonts w:hint="cs"/>
                <w:b/>
                <w:bCs/>
                <w:rtl/>
              </w:rPr>
              <w:t>التخليقية</w:t>
            </w:r>
            <w:proofErr w:type="spellEnd"/>
            <w:r w:rsidR="00251008" w:rsidRPr="00730479">
              <w:rPr>
                <w:b/>
                <w:bCs/>
                <w:rtl/>
              </w:rPr>
              <w:t xml:space="preserve"> ،</w:t>
            </w:r>
            <w:proofErr w:type="gramEnd"/>
            <w:r w:rsidR="00251008" w:rsidRPr="00730479">
              <w:rPr>
                <w:b/>
                <w:bCs/>
                <w:rtl/>
              </w:rPr>
              <w:t xml:space="preserve"> الكيمياء </w:t>
            </w:r>
            <w:r w:rsidRPr="00730479">
              <w:rPr>
                <w:rFonts w:hint="cs"/>
                <w:b/>
                <w:bCs/>
                <w:rtl/>
              </w:rPr>
              <w:t>الفراغية</w:t>
            </w:r>
            <w:r w:rsidR="00251008" w:rsidRPr="00730479">
              <w:rPr>
                <w:b/>
                <w:bCs/>
                <w:rtl/>
              </w:rPr>
              <w:t xml:space="preserve"> ، </w:t>
            </w:r>
            <w:r w:rsidRPr="00730479">
              <w:rPr>
                <w:rFonts w:hint="cs"/>
                <w:b/>
                <w:bCs/>
                <w:rtl/>
              </w:rPr>
              <w:t>ميكانيكية التفاعلات العضوية</w:t>
            </w:r>
            <w:r w:rsidR="00251008" w:rsidRPr="00730479">
              <w:rPr>
                <w:b/>
                <w:bCs/>
                <w:rtl/>
              </w:rPr>
              <w:t xml:space="preserve"> ، الكيمياء الحلقية غير المتجانسة ، المركبات </w:t>
            </w:r>
            <w:proofErr w:type="spellStart"/>
            <w:r w:rsidR="00251008" w:rsidRPr="00730479">
              <w:rPr>
                <w:b/>
                <w:bCs/>
                <w:rtl/>
              </w:rPr>
              <w:t>الأليفاتية</w:t>
            </w:r>
            <w:proofErr w:type="spellEnd"/>
            <w:r w:rsidR="00251008" w:rsidRPr="00730479">
              <w:rPr>
                <w:b/>
                <w:bCs/>
                <w:rtl/>
              </w:rPr>
              <w:t xml:space="preserve"> والعطرية ، البترول والبتروكيماويات ، </w:t>
            </w:r>
            <w:r w:rsidRPr="00730479">
              <w:rPr>
                <w:rFonts w:hint="cs"/>
                <w:b/>
                <w:bCs/>
                <w:rtl/>
              </w:rPr>
              <w:t>الكيمياء العلاجية</w:t>
            </w:r>
            <w:r w:rsidR="00251008" w:rsidRPr="00730479">
              <w:rPr>
                <w:b/>
                <w:bCs/>
                <w:rtl/>
              </w:rPr>
              <w:t xml:space="preserve"> ، الكيمياء الضوئية ، المواد الوسيطة التفاعلية ، الكيمياء الحيوية ، التحليل الطيفي العضوي)</w:t>
            </w:r>
            <w:r w:rsidR="00251008" w:rsidRPr="00730479">
              <w:rPr>
                <w:b/>
                <w:bCs/>
              </w:rPr>
              <w:t>.</w:t>
            </w:r>
          </w:p>
        </w:tc>
      </w:tr>
    </w:tbl>
    <w:p w14:paraId="3EB05880" w14:textId="2D2AF585" w:rsidR="000815B4" w:rsidRDefault="000815B4">
      <w:pPr>
        <w:bidi w:val="0"/>
        <w:rPr>
          <w:b/>
          <w:bCs/>
        </w:rPr>
      </w:pPr>
    </w:p>
    <w:sectPr w:rsidR="000815B4" w:rsidSect="00D11290">
      <w:footerReference w:type="default" r:id="rId35"/>
      <w:pgSz w:w="12240" w:h="15840" w:code="1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6700" w14:textId="77777777" w:rsidR="00034711" w:rsidRDefault="00034711">
      <w:pPr>
        <w:spacing w:after="0" w:line="240" w:lineRule="auto"/>
      </w:pPr>
      <w:r>
        <w:separator/>
      </w:r>
    </w:p>
  </w:endnote>
  <w:endnote w:type="continuationSeparator" w:id="0">
    <w:p w14:paraId="0CA8CA32" w14:textId="77777777" w:rsidR="00034711" w:rsidRDefault="0003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1C08" w14:textId="1502863F" w:rsidR="00F72FA8" w:rsidRPr="009025DB" w:rsidRDefault="009025DB">
    <w:pPr>
      <w:pStyle w:val="Footer"/>
      <w:jc w:val="center"/>
      <w:rPr>
        <w:rFonts w:asciiTheme="majorBidi" w:hAnsiTheme="majorBidi" w:cstheme="majorBidi"/>
        <w:sz w:val="28"/>
        <w:szCs w:val="28"/>
      </w:rPr>
    </w:pPr>
    <w:r w:rsidRPr="009025DB">
      <w:rPr>
        <w:rFonts w:asciiTheme="majorBidi" w:hAnsiTheme="majorBid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4E399" wp14:editId="1A537383">
              <wp:simplePos x="0" y="0"/>
              <wp:positionH relativeFrom="margin">
                <wp:align>center</wp:align>
              </wp:positionH>
              <wp:positionV relativeFrom="paragraph">
                <wp:posOffset>-108404</wp:posOffset>
              </wp:positionV>
              <wp:extent cx="922020" cy="335280"/>
              <wp:effectExtent l="0" t="0" r="11430" b="26670"/>
              <wp:wrapNone/>
              <wp:docPr id="1" name="Ribbon: Tilted Dow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2020" cy="335280"/>
                      </a:xfrm>
                      <a:prstGeom prst="ribbon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DCD10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<v:formulas>
                <v:f eqn="val #0"/>
                <v:f eqn="sum @0 675 0"/>
                <v:f eqn="sum @1 675 0"/>
                <v:f eqn="sum @2 675 0"/>
                <v:f eqn="sum @3 675 0"/>
                <v:f eqn="sum width 0 @4"/>
                <v:f eqn="sum width 0 @3"/>
                <v:f eqn="sum width 0 @2"/>
                <v:f eqn="sum width 0 @1"/>
                <v:f eqn="sum width 0 @0"/>
                <v:f eqn="val #1"/>
                <v:f eqn="prod @10 1 4"/>
                <v:f eqn="prod @11 2 1"/>
                <v:f eqn="prod @11 3 1"/>
                <v:f eqn="prod height 1 2"/>
                <v:f eqn="sum @14 0 @12"/>
                <v:f eqn="sum height 0 @10"/>
                <v:f eqn="sum height 0 @11"/>
                <v:f eqn="prod width 1 2"/>
                <v:f eqn="sum width 0 2700"/>
                <v:f eqn="sum @18 0 2700"/>
                <v:f eqn="val width"/>
                <v:f eqn="val height"/>
              </v:formulas>
              <v:path o:extrusionok="f" o:connecttype="custom" o:connectlocs="@18,@10;2700,@15;@18,21600;@19,@15" o:connectangles="270,180,90,0" textboxrect="@0,@10,@9,21600"/>
              <v:handles>
                <v:h position="#0,bottomRight" xrange="2700,8100"/>
                <v:h position="center,#1" yrange="0,7200"/>
              </v:handles>
              <o:complex v:ext="view"/>
            </v:shapetype>
            <v:shape id="Ribbon: Tilted Down 1" o:spid="_x0000_s1026" type="#_x0000_t53" style="position:absolute;left:0;text-align:left;margin-left:0;margin-top:-8.55pt;width:72.6pt;height:26.4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" adj=",3600" filled="f" strokecolor="#243f60 [1604]" strokeweight="2pt">
              <w10:wrap anchorx="margin"/>
            </v:shape>
          </w:pict>
        </mc:Fallback>
      </mc:AlternateContent>
    </w:r>
    <w:r w:rsidR="00F72FA8" w:rsidRPr="009025DB">
      <w:rPr>
        <w:rFonts w:asciiTheme="majorBidi" w:hAnsiTheme="majorBidi" w:cstheme="majorBidi"/>
        <w:sz w:val="28"/>
        <w:szCs w:val="28"/>
      </w:rPr>
      <w:fldChar w:fldCharType="begin"/>
    </w:r>
    <w:r w:rsidR="00F72FA8" w:rsidRPr="009025DB">
      <w:rPr>
        <w:rFonts w:asciiTheme="majorBidi" w:hAnsiTheme="majorBidi" w:cstheme="majorBidi"/>
        <w:sz w:val="28"/>
        <w:szCs w:val="28"/>
      </w:rPr>
      <w:instrText xml:space="preserve"> PAGE   \* MERGEFORMAT </w:instrText>
    </w:r>
    <w:r w:rsidR="00F72FA8" w:rsidRPr="009025DB">
      <w:rPr>
        <w:rFonts w:asciiTheme="majorBidi" w:hAnsiTheme="majorBidi" w:cstheme="majorBidi"/>
        <w:sz w:val="28"/>
        <w:szCs w:val="28"/>
      </w:rPr>
      <w:fldChar w:fldCharType="separate"/>
    </w:r>
    <w:r w:rsidR="005318F2">
      <w:rPr>
        <w:rFonts w:asciiTheme="majorBidi" w:hAnsiTheme="majorBidi" w:cstheme="majorBidi"/>
        <w:noProof/>
        <w:sz w:val="28"/>
        <w:szCs w:val="28"/>
        <w:rtl/>
      </w:rPr>
      <w:t>10</w:t>
    </w:r>
    <w:r w:rsidR="00F72FA8" w:rsidRPr="009025DB">
      <w:rPr>
        <w:rFonts w:asciiTheme="majorBidi" w:hAnsiTheme="majorBidi" w:cstheme="majorBidi"/>
        <w:noProof/>
        <w:sz w:val="28"/>
        <w:szCs w:val="28"/>
      </w:rPr>
      <w:fldChar w:fldCharType="end"/>
    </w:r>
  </w:p>
  <w:p w14:paraId="707A42C8" w14:textId="77777777" w:rsidR="00F72FA8" w:rsidRDefault="00F72FA8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89E4" w14:textId="77777777" w:rsidR="00034711" w:rsidRDefault="00034711">
      <w:pPr>
        <w:spacing w:after="0" w:line="240" w:lineRule="auto"/>
      </w:pPr>
      <w:r>
        <w:separator/>
      </w:r>
    </w:p>
  </w:footnote>
  <w:footnote w:type="continuationSeparator" w:id="0">
    <w:p w14:paraId="15E43360" w14:textId="77777777" w:rsidR="00034711" w:rsidRDefault="00034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52A"/>
    <w:multiLevelType w:val="hybridMultilevel"/>
    <w:tmpl w:val="6000444E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" w15:restartNumberingAfterBreak="0">
    <w:nsid w:val="0152665B"/>
    <w:multiLevelType w:val="hybridMultilevel"/>
    <w:tmpl w:val="E58A9048"/>
    <w:lvl w:ilvl="0" w:tplc="0CF430F0">
      <w:start w:val="1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7C4D"/>
    <w:multiLevelType w:val="hybridMultilevel"/>
    <w:tmpl w:val="8AA66BD0"/>
    <w:lvl w:ilvl="0" w:tplc="99AA7986">
      <w:start w:val="41"/>
      <w:numFmt w:val="decimal"/>
      <w:lvlText w:val="%1-"/>
      <w:lvlJc w:val="left"/>
      <w:pPr>
        <w:ind w:left="448" w:hanging="384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4" w:hanging="360"/>
      </w:pPr>
    </w:lvl>
    <w:lvl w:ilvl="2" w:tplc="0409001B" w:tentative="1">
      <w:start w:val="1"/>
      <w:numFmt w:val="lowerRoman"/>
      <w:lvlText w:val="%3."/>
      <w:lvlJc w:val="right"/>
      <w:pPr>
        <w:ind w:left="1864" w:hanging="180"/>
      </w:pPr>
    </w:lvl>
    <w:lvl w:ilvl="3" w:tplc="0409000F" w:tentative="1">
      <w:start w:val="1"/>
      <w:numFmt w:val="decimal"/>
      <w:lvlText w:val="%4."/>
      <w:lvlJc w:val="left"/>
      <w:pPr>
        <w:ind w:left="2584" w:hanging="360"/>
      </w:pPr>
    </w:lvl>
    <w:lvl w:ilvl="4" w:tplc="04090019" w:tentative="1">
      <w:start w:val="1"/>
      <w:numFmt w:val="lowerLetter"/>
      <w:lvlText w:val="%5."/>
      <w:lvlJc w:val="left"/>
      <w:pPr>
        <w:ind w:left="3304" w:hanging="360"/>
      </w:pPr>
    </w:lvl>
    <w:lvl w:ilvl="5" w:tplc="0409001B" w:tentative="1">
      <w:start w:val="1"/>
      <w:numFmt w:val="lowerRoman"/>
      <w:lvlText w:val="%6."/>
      <w:lvlJc w:val="right"/>
      <w:pPr>
        <w:ind w:left="4024" w:hanging="180"/>
      </w:pPr>
    </w:lvl>
    <w:lvl w:ilvl="6" w:tplc="0409000F" w:tentative="1">
      <w:start w:val="1"/>
      <w:numFmt w:val="decimal"/>
      <w:lvlText w:val="%7."/>
      <w:lvlJc w:val="left"/>
      <w:pPr>
        <w:ind w:left="4744" w:hanging="360"/>
      </w:pPr>
    </w:lvl>
    <w:lvl w:ilvl="7" w:tplc="04090019" w:tentative="1">
      <w:start w:val="1"/>
      <w:numFmt w:val="lowerLetter"/>
      <w:lvlText w:val="%8."/>
      <w:lvlJc w:val="left"/>
      <w:pPr>
        <w:ind w:left="5464" w:hanging="360"/>
      </w:pPr>
    </w:lvl>
    <w:lvl w:ilvl="8" w:tplc="040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" w15:restartNumberingAfterBreak="0">
    <w:nsid w:val="0BB8433E"/>
    <w:multiLevelType w:val="hybridMultilevel"/>
    <w:tmpl w:val="0A00DE70"/>
    <w:lvl w:ilvl="0" w:tplc="1750A1AC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8930DF"/>
    <w:multiLevelType w:val="hybridMultilevel"/>
    <w:tmpl w:val="FADA3F10"/>
    <w:lvl w:ilvl="0" w:tplc="1E1C5CA8">
      <w:start w:val="9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6B4776"/>
    <w:multiLevelType w:val="hybridMultilevel"/>
    <w:tmpl w:val="A9189500"/>
    <w:lvl w:ilvl="0" w:tplc="8A929794">
      <w:start w:val="9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82403"/>
    <w:multiLevelType w:val="hybridMultilevel"/>
    <w:tmpl w:val="8DF67F2A"/>
    <w:lvl w:ilvl="0" w:tplc="81980470">
      <w:start w:val="4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50A3E"/>
    <w:multiLevelType w:val="hybridMultilevel"/>
    <w:tmpl w:val="DFD0EC14"/>
    <w:lvl w:ilvl="0" w:tplc="632CE6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1A0B87"/>
    <w:multiLevelType w:val="hybridMultilevel"/>
    <w:tmpl w:val="8A463A4C"/>
    <w:lvl w:ilvl="0" w:tplc="196CB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4235"/>
    <w:multiLevelType w:val="hybridMultilevel"/>
    <w:tmpl w:val="5DCE29C6"/>
    <w:lvl w:ilvl="0" w:tplc="FA5C38D4">
      <w:start w:val="8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C7C03"/>
    <w:multiLevelType w:val="hybridMultilevel"/>
    <w:tmpl w:val="58D685DE"/>
    <w:lvl w:ilvl="0" w:tplc="053049C8">
      <w:start w:val="11"/>
      <w:numFmt w:val="decimal"/>
      <w:suff w:val="space"/>
      <w:lvlText w:val="%1-"/>
      <w:lvlJc w:val="left"/>
      <w:pPr>
        <w:ind w:left="744" w:hanging="384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B1A45"/>
    <w:multiLevelType w:val="hybridMultilevel"/>
    <w:tmpl w:val="7BFA8D6C"/>
    <w:lvl w:ilvl="0" w:tplc="4FE6BAD8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80882"/>
    <w:multiLevelType w:val="hybridMultilevel"/>
    <w:tmpl w:val="90463898"/>
    <w:lvl w:ilvl="0" w:tplc="1CF0919C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3C5F0E"/>
    <w:multiLevelType w:val="hybridMultilevel"/>
    <w:tmpl w:val="4120BD84"/>
    <w:lvl w:ilvl="0" w:tplc="32CE99D6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05717"/>
    <w:multiLevelType w:val="hybridMultilevel"/>
    <w:tmpl w:val="4E78C97C"/>
    <w:lvl w:ilvl="0" w:tplc="0DF85B9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31D6"/>
    <w:multiLevelType w:val="singleLevel"/>
    <w:tmpl w:val="7472A72E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6" w15:restartNumberingAfterBreak="0">
    <w:nsid w:val="582B322C"/>
    <w:multiLevelType w:val="hybridMultilevel"/>
    <w:tmpl w:val="FF08865E"/>
    <w:lvl w:ilvl="0" w:tplc="C69CD820">
      <w:start w:val="8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7CF479C"/>
    <w:multiLevelType w:val="hybridMultilevel"/>
    <w:tmpl w:val="1FD8F430"/>
    <w:lvl w:ilvl="0" w:tplc="9DE0139C">
      <w:start w:val="40"/>
      <w:numFmt w:val="decimal"/>
      <w:suff w:val="space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5090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B891130"/>
    <w:multiLevelType w:val="hybridMultilevel"/>
    <w:tmpl w:val="4D0E9D34"/>
    <w:lvl w:ilvl="0" w:tplc="8E40AEEE">
      <w:start w:val="9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7175332">
    <w:abstractNumId w:val="15"/>
  </w:num>
  <w:num w:numId="2" w16cid:durableId="1290285889">
    <w:abstractNumId w:val="0"/>
  </w:num>
  <w:num w:numId="3" w16cid:durableId="568426201">
    <w:abstractNumId w:val="7"/>
  </w:num>
  <w:num w:numId="4" w16cid:durableId="1606963102">
    <w:abstractNumId w:val="3"/>
  </w:num>
  <w:num w:numId="5" w16cid:durableId="2129002920">
    <w:abstractNumId w:val="12"/>
  </w:num>
  <w:num w:numId="6" w16cid:durableId="1983608612">
    <w:abstractNumId w:val="18"/>
  </w:num>
  <w:num w:numId="7" w16cid:durableId="216362695">
    <w:abstractNumId w:val="14"/>
  </w:num>
  <w:num w:numId="8" w16cid:durableId="1108693770">
    <w:abstractNumId w:val="1"/>
  </w:num>
  <w:num w:numId="9" w16cid:durableId="1185824512">
    <w:abstractNumId w:val="13"/>
  </w:num>
  <w:num w:numId="10" w16cid:durableId="827402608">
    <w:abstractNumId w:val="6"/>
  </w:num>
  <w:num w:numId="11" w16cid:durableId="610741571">
    <w:abstractNumId w:val="11"/>
  </w:num>
  <w:num w:numId="12" w16cid:durableId="1275285332">
    <w:abstractNumId w:val="16"/>
  </w:num>
  <w:num w:numId="13" w16cid:durableId="703406021">
    <w:abstractNumId w:val="9"/>
  </w:num>
  <w:num w:numId="14" w16cid:durableId="499588096">
    <w:abstractNumId w:val="10"/>
  </w:num>
  <w:num w:numId="15" w16cid:durableId="1433744330">
    <w:abstractNumId w:val="2"/>
  </w:num>
  <w:num w:numId="16" w16cid:durableId="206991476">
    <w:abstractNumId w:val="4"/>
  </w:num>
  <w:num w:numId="17" w16cid:durableId="157162910">
    <w:abstractNumId w:val="19"/>
  </w:num>
  <w:num w:numId="18" w16cid:durableId="1169831203">
    <w:abstractNumId w:val="5"/>
  </w:num>
  <w:num w:numId="19" w16cid:durableId="1141653528">
    <w:abstractNumId w:val="17"/>
  </w:num>
  <w:num w:numId="20" w16cid:durableId="486753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67"/>
    <w:rsid w:val="00001508"/>
    <w:rsid w:val="00013BE3"/>
    <w:rsid w:val="00014CF3"/>
    <w:rsid w:val="00030F65"/>
    <w:rsid w:val="00034711"/>
    <w:rsid w:val="00042E8D"/>
    <w:rsid w:val="00056506"/>
    <w:rsid w:val="000815B4"/>
    <w:rsid w:val="00085BE4"/>
    <w:rsid w:val="00086345"/>
    <w:rsid w:val="00093EEE"/>
    <w:rsid w:val="00096296"/>
    <w:rsid w:val="000A44DE"/>
    <w:rsid w:val="000B1F8B"/>
    <w:rsid w:val="000B358E"/>
    <w:rsid w:val="000B4115"/>
    <w:rsid w:val="000D3710"/>
    <w:rsid w:val="000D7E4F"/>
    <w:rsid w:val="000E2717"/>
    <w:rsid w:val="000E3213"/>
    <w:rsid w:val="0010136E"/>
    <w:rsid w:val="0010234F"/>
    <w:rsid w:val="00104478"/>
    <w:rsid w:val="0011595E"/>
    <w:rsid w:val="00127BDF"/>
    <w:rsid w:val="00132913"/>
    <w:rsid w:val="00150566"/>
    <w:rsid w:val="00152F14"/>
    <w:rsid w:val="00156612"/>
    <w:rsid w:val="00165960"/>
    <w:rsid w:val="001714D7"/>
    <w:rsid w:val="00174037"/>
    <w:rsid w:val="00187122"/>
    <w:rsid w:val="00192D8B"/>
    <w:rsid w:val="00192E2B"/>
    <w:rsid w:val="00194407"/>
    <w:rsid w:val="00195B52"/>
    <w:rsid w:val="001A1232"/>
    <w:rsid w:val="001A3FD1"/>
    <w:rsid w:val="001B070D"/>
    <w:rsid w:val="001C23DC"/>
    <w:rsid w:val="001C3405"/>
    <w:rsid w:val="001C7261"/>
    <w:rsid w:val="001C7A37"/>
    <w:rsid w:val="001D1209"/>
    <w:rsid w:val="001D1AB4"/>
    <w:rsid w:val="001D2F7C"/>
    <w:rsid w:val="001D7A61"/>
    <w:rsid w:val="001E3950"/>
    <w:rsid w:val="001F5AC6"/>
    <w:rsid w:val="0021497C"/>
    <w:rsid w:val="0023460F"/>
    <w:rsid w:val="00251008"/>
    <w:rsid w:val="00252A3D"/>
    <w:rsid w:val="00265EAC"/>
    <w:rsid w:val="002866F5"/>
    <w:rsid w:val="002A5AB8"/>
    <w:rsid w:val="002A601B"/>
    <w:rsid w:val="002B0C7B"/>
    <w:rsid w:val="002B49FD"/>
    <w:rsid w:val="002C28A2"/>
    <w:rsid w:val="002C7833"/>
    <w:rsid w:val="002D1EEF"/>
    <w:rsid w:val="002D3CB2"/>
    <w:rsid w:val="002D4455"/>
    <w:rsid w:val="002D765B"/>
    <w:rsid w:val="002D7C2B"/>
    <w:rsid w:val="002E4473"/>
    <w:rsid w:val="002F1AEA"/>
    <w:rsid w:val="002F2083"/>
    <w:rsid w:val="002F6F1F"/>
    <w:rsid w:val="00302503"/>
    <w:rsid w:val="00303970"/>
    <w:rsid w:val="0030401F"/>
    <w:rsid w:val="003046B1"/>
    <w:rsid w:val="00311A46"/>
    <w:rsid w:val="003231A2"/>
    <w:rsid w:val="003262F7"/>
    <w:rsid w:val="0034435D"/>
    <w:rsid w:val="0034798D"/>
    <w:rsid w:val="003514C7"/>
    <w:rsid w:val="00351660"/>
    <w:rsid w:val="00351AEB"/>
    <w:rsid w:val="00353F6C"/>
    <w:rsid w:val="003553CB"/>
    <w:rsid w:val="00356D53"/>
    <w:rsid w:val="003636B7"/>
    <w:rsid w:val="00375E15"/>
    <w:rsid w:val="003802D3"/>
    <w:rsid w:val="00383213"/>
    <w:rsid w:val="00386C3A"/>
    <w:rsid w:val="00391905"/>
    <w:rsid w:val="003A165F"/>
    <w:rsid w:val="003A6027"/>
    <w:rsid w:val="003B7F66"/>
    <w:rsid w:val="003C3B7E"/>
    <w:rsid w:val="003C4A91"/>
    <w:rsid w:val="003C501B"/>
    <w:rsid w:val="003D46BB"/>
    <w:rsid w:val="003F604E"/>
    <w:rsid w:val="00404ADF"/>
    <w:rsid w:val="00405195"/>
    <w:rsid w:val="004204E4"/>
    <w:rsid w:val="00422412"/>
    <w:rsid w:val="00432075"/>
    <w:rsid w:val="0045052E"/>
    <w:rsid w:val="00454C3E"/>
    <w:rsid w:val="00455EBF"/>
    <w:rsid w:val="00465B0E"/>
    <w:rsid w:val="00465BE6"/>
    <w:rsid w:val="00465C67"/>
    <w:rsid w:val="00477830"/>
    <w:rsid w:val="00491692"/>
    <w:rsid w:val="004C5C18"/>
    <w:rsid w:val="004C6C79"/>
    <w:rsid w:val="004D0FEF"/>
    <w:rsid w:val="004D1FBF"/>
    <w:rsid w:val="004D762D"/>
    <w:rsid w:val="004E0643"/>
    <w:rsid w:val="004F0300"/>
    <w:rsid w:val="004F54AC"/>
    <w:rsid w:val="005007FD"/>
    <w:rsid w:val="00511492"/>
    <w:rsid w:val="00512561"/>
    <w:rsid w:val="0051280D"/>
    <w:rsid w:val="00517ABD"/>
    <w:rsid w:val="00525CC2"/>
    <w:rsid w:val="005318F2"/>
    <w:rsid w:val="005327E3"/>
    <w:rsid w:val="005379C2"/>
    <w:rsid w:val="005673E6"/>
    <w:rsid w:val="0056774A"/>
    <w:rsid w:val="00567991"/>
    <w:rsid w:val="0057577B"/>
    <w:rsid w:val="00582CC8"/>
    <w:rsid w:val="00586689"/>
    <w:rsid w:val="00591CE8"/>
    <w:rsid w:val="005B6166"/>
    <w:rsid w:val="005C0CFC"/>
    <w:rsid w:val="005C6EDE"/>
    <w:rsid w:val="005D28A2"/>
    <w:rsid w:val="005D393C"/>
    <w:rsid w:val="005D61AD"/>
    <w:rsid w:val="005D6204"/>
    <w:rsid w:val="005E4AF4"/>
    <w:rsid w:val="005F55BA"/>
    <w:rsid w:val="005F626B"/>
    <w:rsid w:val="005F6D4E"/>
    <w:rsid w:val="0060494C"/>
    <w:rsid w:val="00610C80"/>
    <w:rsid w:val="00622B3C"/>
    <w:rsid w:val="0064023D"/>
    <w:rsid w:val="00642D14"/>
    <w:rsid w:val="00643A67"/>
    <w:rsid w:val="00654120"/>
    <w:rsid w:val="006676CB"/>
    <w:rsid w:val="0067153D"/>
    <w:rsid w:val="00674984"/>
    <w:rsid w:val="00677FC3"/>
    <w:rsid w:val="00681D34"/>
    <w:rsid w:val="0068241F"/>
    <w:rsid w:val="00685787"/>
    <w:rsid w:val="0068621A"/>
    <w:rsid w:val="00696F52"/>
    <w:rsid w:val="006A0ABC"/>
    <w:rsid w:val="006A109D"/>
    <w:rsid w:val="006A462C"/>
    <w:rsid w:val="006C098D"/>
    <w:rsid w:val="006C2989"/>
    <w:rsid w:val="006D17A9"/>
    <w:rsid w:val="006D48B5"/>
    <w:rsid w:val="006D638B"/>
    <w:rsid w:val="006D7E6A"/>
    <w:rsid w:val="006E4604"/>
    <w:rsid w:val="00702D61"/>
    <w:rsid w:val="0070695C"/>
    <w:rsid w:val="0071274E"/>
    <w:rsid w:val="0071349F"/>
    <w:rsid w:val="007203E0"/>
    <w:rsid w:val="00720CEF"/>
    <w:rsid w:val="00721C7B"/>
    <w:rsid w:val="007273BF"/>
    <w:rsid w:val="00730479"/>
    <w:rsid w:val="00740D01"/>
    <w:rsid w:val="00771D74"/>
    <w:rsid w:val="00791E66"/>
    <w:rsid w:val="00791FE0"/>
    <w:rsid w:val="0079757D"/>
    <w:rsid w:val="007A06EB"/>
    <w:rsid w:val="007A0CFE"/>
    <w:rsid w:val="007A4102"/>
    <w:rsid w:val="007A6425"/>
    <w:rsid w:val="007B17A3"/>
    <w:rsid w:val="007B22C0"/>
    <w:rsid w:val="007B2D99"/>
    <w:rsid w:val="007B5B9B"/>
    <w:rsid w:val="007C0FC3"/>
    <w:rsid w:val="007C379A"/>
    <w:rsid w:val="007C5E58"/>
    <w:rsid w:val="007C650A"/>
    <w:rsid w:val="007C7361"/>
    <w:rsid w:val="007D4685"/>
    <w:rsid w:val="007E5B80"/>
    <w:rsid w:val="007F520D"/>
    <w:rsid w:val="007F5A3F"/>
    <w:rsid w:val="007F6891"/>
    <w:rsid w:val="00800F55"/>
    <w:rsid w:val="00801413"/>
    <w:rsid w:val="00802D10"/>
    <w:rsid w:val="008212A7"/>
    <w:rsid w:val="008216DB"/>
    <w:rsid w:val="0082390C"/>
    <w:rsid w:val="008267E9"/>
    <w:rsid w:val="008359F0"/>
    <w:rsid w:val="00853C12"/>
    <w:rsid w:val="00861585"/>
    <w:rsid w:val="0086268D"/>
    <w:rsid w:val="00871AE6"/>
    <w:rsid w:val="008728E9"/>
    <w:rsid w:val="00873F31"/>
    <w:rsid w:val="0087553B"/>
    <w:rsid w:val="008778DF"/>
    <w:rsid w:val="008823F2"/>
    <w:rsid w:val="00884A0F"/>
    <w:rsid w:val="0089132E"/>
    <w:rsid w:val="00893593"/>
    <w:rsid w:val="008A3390"/>
    <w:rsid w:val="008A39C9"/>
    <w:rsid w:val="008B251E"/>
    <w:rsid w:val="008B50AF"/>
    <w:rsid w:val="008C3505"/>
    <w:rsid w:val="008E1B78"/>
    <w:rsid w:val="008E42B3"/>
    <w:rsid w:val="008E70D6"/>
    <w:rsid w:val="008F06DD"/>
    <w:rsid w:val="008F75B2"/>
    <w:rsid w:val="0090156D"/>
    <w:rsid w:val="00901BCF"/>
    <w:rsid w:val="009025DB"/>
    <w:rsid w:val="00902FFB"/>
    <w:rsid w:val="0090472B"/>
    <w:rsid w:val="00912D58"/>
    <w:rsid w:val="00917F7B"/>
    <w:rsid w:val="00920C3D"/>
    <w:rsid w:val="00921372"/>
    <w:rsid w:val="00921CFA"/>
    <w:rsid w:val="00935EBF"/>
    <w:rsid w:val="009408E1"/>
    <w:rsid w:val="00941AAE"/>
    <w:rsid w:val="00963BE7"/>
    <w:rsid w:val="00965F6C"/>
    <w:rsid w:val="00975341"/>
    <w:rsid w:val="00977E95"/>
    <w:rsid w:val="0099707D"/>
    <w:rsid w:val="009B4305"/>
    <w:rsid w:val="009B67C9"/>
    <w:rsid w:val="009D08E7"/>
    <w:rsid w:val="009D2105"/>
    <w:rsid w:val="009D2392"/>
    <w:rsid w:val="009D3B9A"/>
    <w:rsid w:val="009E1E60"/>
    <w:rsid w:val="009E2D56"/>
    <w:rsid w:val="009F2605"/>
    <w:rsid w:val="009F3AEA"/>
    <w:rsid w:val="009F7E67"/>
    <w:rsid w:val="00A04199"/>
    <w:rsid w:val="00A20BD6"/>
    <w:rsid w:val="00A222BB"/>
    <w:rsid w:val="00A24A61"/>
    <w:rsid w:val="00A26F60"/>
    <w:rsid w:val="00A548F7"/>
    <w:rsid w:val="00A6337E"/>
    <w:rsid w:val="00AA0DEF"/>
    <w:rsid w:val="00AA31F6"/>
    <w:rsid w:val="00AC6231"/>
    <w:rsid w:val="00AD247B"/>
    <w:rsid w:val="00AD45F7"/>
    <w:rsid w:val="00AD6249"/>
    <w:rsid w:val="00AF17CC"/>
    <w:rsid w:val="00AF70C5"/>
    <w:rsid w:val="00B02394"/>
    <w:rsid w:val="00B118E0"/>
    <w:rsid w:val="00B30F3C"/>
    <w:rsid w:val="00B326D5"/>
    <w:rsid w:val="00B3422D"/>
    <w:rsid w:val="00B602B5"/>
    <w:rsid w:val="00B66ED6"/>
    <w:rsid w:val="00B7228F"/>
    <w:rsid w:val="00BB2F79"/>
    <w:rsid w:val="00BC5C69"/>
    <w:rsid w:val="00BD3693"/>
    <w:rsid w:val="00BD56EA"/>
    <w:rsid w:val="00BE2266"/>
    <w:rsid w:val="00BE5F1D"/>
    <w:rsid w:val="00BE74B9"/>
    <w:rsid w:val="00BF06CE"/>
    <w:rsid w:val="00BF49A9"/>
    <w:rsid w:val="00BF5A63"/>
    <w:rsid w:val="00C16701"/>
    <w:rsid w:val="00C226E7"/>
    <w:rsid w:val="00C23DFB"/>
    <w:rsid w:val="00C317F9"/>
    <w:rsid w:val="00C31BDA"/>
    <w:rsid w:val="00C34D16"/>
    <w:rsid w:val="00C434EC"/>
    <w:rsid w:val="00C47EA7"/>
    <w:rsid w:val="00C50B8C"/>
    <w:rsid w:val="00C53846"/>
    <w:rsid w:val="00C5397D"/>
    <w:rsid w:val="00C54458"/>
    <w:rsid w:val="00C705CE"/>
    <w:rsid w:val="00C903B5"/>
    <w:rsid w:val="00CA484B"/>
    <w:rsid w:val="00CB1314"/>
    <w:rsid w:val="00CC3E12"/>
    <w:rsid w:val="00CD04D2"/>
    <w:rsid w:val="00CD404B"/>
    <w:rsid w:val="00CE0635"/>
    <w:rsid w:val="00CE32C4"/>
    <w:rsid w:val="00CE73CE"/>
    <w:rsid w:val="00CF3B2C"/>
    <w:rsid w:val="00D06926"/>
    <w:rsid w:val="00D11290"/>
    <w:rsid w:val="00D16849"/>
    <w:rsid w:val="00D210BC"/>
    <w:rsid w:val="00D254BB"/>
    <w:rsid w:val="00D33F25"/>
    <w:rsid w:val="00D57307"/>
    <w:rsid w:val="00D5799C"/>
    <w:rsid w:val="00D7050A"/>
    <w:rsid w:val="00D80F74"/>
    <w:rsid w:val="00D92F18"/>
    <w:rsid w:val="00DB57A9"/>
    <w:rsid w:val="00DC1DD8"/>
    <w:rsid w:val="00DC6E6E"/>
    <w:rsid w:val="00DD40BD"/>
    <w:rsid w:val="00DE2CC8"/>
    <w:rsid w:val="00DE51A6"/>
    <w:rsid w:val="00DE7602"/>
    <w:rsid w:val="00DE7D49"/>
    <w:rsid w:val="00DF4EDF"/>
    <w:rsid w:val="00E02BEC"/>
    <w:rsid w:val="00E034FF"/>
    <w:rsid w:val="00E05D6D"/>
    <w:rsid w:val="00E33AE8"/>
    <w:rsid w:val="00E37CD0"/>
    <w:rsid w:val="00E41661"/>
    <w:rsid w:val="00E477A0"/>
    <w:rsid w:val="00E56335"/>
    <w:rsid w:val="00E85223"/>
    <w:rsid w:val="00EA2AC4"/>
    <w:rsid w:val="00EA65EC"/>
    <w:rsid w:val="00EB1416"/>
    <w:rsid w:val="00ED3A6E"/>
    <w:rsid w:val="00EE4AD3"/>
    <w:rsid w:val="00EE6A30"/>
    <w:rsid w:val="00EF3564"/>
    <w:rsid w:val="00F367A1"/>
    <w:rsid w:val="00F37A89"/>
    <w:rsid w:val="00F4172A"/>
    <w:rsid w:val="00F43066"/>
    <w:rsid w:val="00F61AB8"/>
    <w:rsid w:val="00F6714F"/>
    <w:rsid w:val="00F72FA8"/>
    <w:rsid w:val="00F731B2"/>
    <w:rsid w:val="00F77D7B"/>
    <w:rsid w:val="00F97297"/>
    <w:rsid w:val="00FA24AC"/>
    <w:rsid w:val="00FA3FFD"/>
    <w:rsid w:val="00FB03E7"/>
    <w:rsid w:val="00FB6620"/>
    <w:rsid w:val="00FC6F78"/>
    <w:rsid w:val="00FD6DA5"/>
    <w:rsid w:val="00FE2935"/>
    <w:rsid w:val="00FE29C5"/>
    <w:rsid w:val="00FE39B3"/>
    <w:rsid w:val="00FE3C2B"/>
    <w:rsid w:val="00FE6634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79387"/>
  <w15:docId w15:val="{0DCEB461-50C5-4102-B52B-9BA4829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67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465C67"/>
    <w:pPr>
      <w:bidi w:val="0"/>
      <w:spacing w:after="0" w:line="200" w:lineRule="atLeast"/>
    </w:pPr>
    <w:rPr>
      <w:rFonts w:ascii="Times New Roman" w:eastAsia="Times New Roman" w:hAnsi="Times New Roman" w:cs="Times New Roman"/>
      <w:sz w:val="16"/>
      <w:szCs w:val="20"/>
    </w:rPr>
  </w:style>
  <w:style w:type="paragraph" w:styleId="BodyText">
    <w:name w:val="Body Text"/>
    <w:basedOn w:val="Normal"/>
    <w:link w:val="BodyTextChar"/>
    <w:rsid w:val="00465C67"/>
    <w:pPr>
      <w:bidi w:val="0"/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65C67"/>
    <w:rPr>
      <w:rFonts w:ascii="Times New Roman" w:eastAsia="Times New Roman" w:hAnsi="Times New Roman" w:cs="Times New Roman"/>
      <w:sz w:val="20"/>
      <w:szCs w:val="20"/>
    </w:rPr>
  </w:style>
  <w:style w:type="paragraph" w:customStyle="1" w:styleId="Achievement">
    <w:name w:val="Achievement"/>
    <w:basedOn w:val="BodyText"/>
    <w:autoRedefine/>
    <w:rsid w:val="007A6425"/>
    <w:pPr>
      <w:spacing w:after="60"/>
      <w:ind w:left="245" w:right="245" w:hanging="245"/>
    </w:pPr>
    <w:rPr>
      <w:rFonts w:asciiTheme="majorBidi" w:hAnsiTheme="majorBidi" w:cstheme="majorBidi"/>
      <w:b/>
      <w:bCs/>
      <w:sz w:val="28"/>
      <w:szCs w:val="28"/>
      <w:lang w:val="it-IT"/>
    </w:rPr>
  </w:style>
  <w:style w:type="paragraph" w:customStyle="1" w:styleId="Objective">
    <w:name w:val="Objective"/>
    <w:basedOn w:val="Normal"/>
    <w:next w:val="BodyText"/>
    <w:rsid w:val="00465C67"/>
    <w:pPr>
      <w:bidi w:val="0"/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7E5B80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bidi w:val="0"/>
      <w:spacing w:after="0" w:line="280" w:lineRule="atLeast"/>
    </w:pPr>
    <w:rPr>
      <w:rFonts w:ascii="Times New Roman" w:eastAsia="Times New Roman" w:hAnsi="Times New Roman" w:cs="Times New Roman"/>
      <w:b/>
      <w:bCs/>
      <w:spacing w:val="-10"/>
      <w:sz w:val="28"/>
      <w:szCs w:val="28"/>
      <w:lang w:eastAsia="nb-NO" w:bidi="ar-EG"/>
    </w:rPr>
  </w:style>
  <w:style w:type="paragraph" w:styleId="ListParagraph">
    <w:name w:val="List Paragraph"/>
    <w:basedOn w:val="Normal"/>
    <w:uiPriority w:val="34"/>
    <w:qFormat/>
    <w:rsid w:val="00465C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5C67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65C6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65C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67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602B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character" w:customStyle="1" w:styleId="A3">
    <w:name w:val="A3"/>
    <w:uiPriority w:val="99"/>
    <w:rsid w:val="00B602B5"/>
    <w:rPr>
      <w:rFonts w:cs="Times"/>
      <w:b/>
      <w:bCs/>
      <w:i/>
      <w:iCs/>
      <w:color w:val="000000"/>
      <w:sz w:val="12"/>
      <w:szCs w:val="12"/>
    </w:rPr>
  </w:style>
  <w:style w:type="table" w:styleId="TableGrid">
    <w:name w:val="Table Grid"/>
    <w:basedOn w:val="TableNormal"/>
    <w:uiPriority w:val="59"/>
    <w:unhideWhenUsed/>
    <w:rsid w:val="00FE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0CEF"/>
    <w:rPr>
      <w:color w:val="605E5C"/>
      <w:shd w:val="clear" w:color="auto" w:fill="E1DFDD"/>
    </w:rPr>
  </w:style>
  <w:style w:type="character" w:customStyle="1" w:styleId="orcid-id-https">
    <w:name w:val="orcid-id-https"/>
    <w:basedOn w:val="DefaultParagraphFont"/>
    <w:rsid w:val="00405195"/>
  </w:style>
  <w:style w:type="paragraph" w:styleId="Header">
    <w:name w:val="header"/>
    <w:basedOn w:val="Normal"/>
    <w:link w:val="HeaderChar"/>
    <w:uiPriority w:val="99"/>
    <w:unhideWhenUsed/>
    <w:rsid w:val="009025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5DB"/>
    <w:rPr>
      <w:rFonts w:ascii="Calibri" w:eastAsia="Calibri" w:hAnsi="Calibri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B2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0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9595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214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926">
                  <w:marLeft w:val="840"/>
                  <w:marRight w:val="60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72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08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library.wiley.com/doi/10.1002/jhet.2798/full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;" TargetMode="External"/><Relationship Id="rId21" Type="http://schemas.openxmlformats.org/officeDocument/2006/relationships/hyperlink" Target="javascript:void(0)" TargetMode="External"/><Relationship Id="rId34" Type="http://schemas.openxmlformats.org/officeDocument/2006/relationships/hyperlink" Target="https://www.sciencedirect.com/science/article/pii/S002228602202315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andfonline.com/doi/abs/10.1080/00397911.2017.1381259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;" TargetMode="External"/><Relationship Id="rId33" Type="http://schemas.openxmlformats.org/officeDocument/2006/relationships/hyperlink" Target="https://link.springer.com/article/10.1134/S10681620230103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sletter.arkat-usa.org/get-file/68921/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hyperlink" Target="https://www.sciencedirect.com/science/article/pii/S18785352210033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gruyter.com/view/j/hc.2016.22.issue-2/hc-2015-0204/hc-2015-0204.xml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https://www.researchgate.net/profile/Asmaa-Sayed-8/publication/365451552_FACILE_SYNTHESIS_AND_PESTICIDAL_ACTIVITY_OF_SUBSTITUTED_HETEROCYCLIC_PYRIDINE_COMPOUNDS/links/6375fe6654eb5f547cdcf2fc/FACILE-SYNTHESIS-AND-PESTICIDAL-ACTIVITY-OF-SUBSTITUTED-HETEROCYCLIC-PYRIDINE-COMPOUNDS.pdf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https://onlinelibrary.wiley.com/doi/abs/10.1002/jhet.433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scopus.com/authid/detail.uri?authorId=15756697400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http://m.growingscience.com/beta/ccl/5173-an-overview-on-synthesis-and-reactions-of-coumarin-based-compound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.eg/citations?user=Lnw2nu0AAAAJ&amp;hl=en" TargetMode="External"/><Relationship Id="rId14" Type="http://schemas.openxmlformats.org/officeDocument/2006/relationships/hyperlink" Target="https://www.sciencedirect.com/science/article/pii/S221475001830475X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s://www.researchgate.net/profile/Abdel-Aal-Gaber/publication/344241710_Efficient_Synthesis_and_Biological_Activities_of_New_Pyridine_and_Pyrimidine_Thioglycosides_as_Potential_Antimicrobial_and_Anti-inflammatory_Agents/links/6019216f299bf1b33e407c40/Efficient-Synthesis-and-Biological-Activities-of-New-Pyridine-and-Pyrimidine-Thioglycosides-as-Potential-Antimicrobial-and-Anti-inflammatory-Agents.pdf" TargetMode="External"/><Relationship Id="rId30" Type="http://schemas.openxmlformats.org/officeDocument/2006/relationships/hyperlink" Target="http://m.growingscience.com/beta/ccl/5182-synthesis-reactions-and-applications-of-pyrimidine-derivatives.html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CB55F-455F-4317-8124-64E1AF40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3072</Words>
  <Characters>17512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</dc:creator>
  <cp:lastModifiedBy>Dr remon  melad zaki</cp:lastModifiedBy>
  <cp:revision>2</cp:revision>
  <cp:lastPrinted>2021-09-01T16:45:00Z</cp:lastPrinted>
  <dcterms:created xsi:type="dcterms:W3CDTF">2023-07-21T16:42:00Z</dcterms:created>
  <dcterms:modified xsi:type="dcterms:W3CDTF">2023-07-21T16:42:00Z</dcterms:modified>
</cp:coreProperties>
</file>